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DB" w:rsidRDefault="007067DB" w:rsidP="005A6D22">
      <w:pPr>
        <w:rPr>
          <w:rFonts w:ascii="Arial" w:hAnsi="Arial" w:cs="Arial"/>
          <w:b/>
          <w:sz w:val="36"/>
          <w:szCs w:val="36"/>
        </w:rPr>
      </w:pPr>
    </w:p>
    <w:p w:rsidR="007067DB" w:rsidRPr="00DC4B5D" w:rsidRDefault="007067DB" w:rsidP="00B649D0">
      <w:pPr>
        <w:jc w:val="center"/>
        <w:rPr>
          <w:rFonts w:ascii="Arial" w:hAnsi="Arial" w:cs="Arial"/>
          <w:b/>
          <w:color w:val="008000"/>
          <w:sz w:val="32"/>
        </w:rPr>
      </w:pPr>
      <w:r w:rsidRPr="00DC4B5D">
        <w:rPr>
          <w:rFonts w:ascii="Arial" w:hAnsi="Arial" w:cs="Arial"/>
          <w:b/>
          <w:sz w:val="32"/>
        </w:rPr>
        <w:t>EDITAL DE CHA</w:t>
      </w:r>
      <w:r>
        <w:rPr>
          <w:rFonts w:ascii="Arial" w:hAnsi="Arial" w:cs="Arial"/>
          <w:b/>
          <w:sz w:val="32"/>
        </w:rPr>
        <w:t>MAMENTO PÚBLICO Nº 00</w:t>
      </w:r>
      <w:r w:rsidR="002C30A6">
        <w:rPr>
          <w:rFonts w:ascii="Arial" w:hAnsi="Arial" w:cs="Arial"/>
          <w:b/>
          <w:sz w:val="32"/>
        </w:rPr>
        <w:t>4</w:t>
      </w:r>
      <w:r w:rsidR="004973B6">
        <w:rPr>
          <w:rFonts w:ascii="Arial" w:hAnsi="Arial" w:cs="Arial"/>
          <w:b/>
          <w:sz w:val="32"/>
        </w:rPr>
        <w:t>/2021</w:t>
      </w:r>
    </w:p>
    <w:p w:rsidR="007067DB" w:rsidRPr="00DC4B5D" w:rsidRDefault="007067DB" w:rsidP="007067DB">
      <w:pPr>
        <w:pStyle w:val="Recuodecorpodetexto3"/>
        <w:spacing w:before="120"/>
        <w:ind w:left="0"/>
        <w:jc w:val="center"/>
        <w:rPr>
          <w:rFonts w:ascii="Arial" w:hAnsi="Arial" w:cs="Arial"/>
          <w:b/>
          <w:sz w:val="32"/>
          <w:szCs w:val="36"/>
        </w:rPr>
      </w:pPr>
      <w:r w:rsidRPr="00DC4B5D">
        <w:rPr>
          <w:rFonts w:ascii="Arial" w:hAnsi="Arial" w:cs="Arial"/>
          <w:b/>
          <w:sz w:val="32"/>
          <w:szCs w:val="36"/>
        </w:rPr>
        <w:t>TERMO DE COLABORAÇÃO</w:t>
      </w: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Default="007067DB" w:rsidP="007067DB">
      <w:pPr>
        <w:pStyle w:val="Recuodecorpodetexto3"/>
        <w:spacing w:before="120"/>
        <w:ind w:left="0"/>
        <w:rPr>
          <w:rFonts w:ascii="Arial" w:hAnsi="Arial" w:cs="Arial"/>
          <w:sz w:val="24"/>
          <w:szCs w:val="24"/>
        </w:rPr>
      </w:pPr>
    </w:p>
    <w:p w:rsidR="007067DB" w:rsidRPr="00DC4B5D" w:rsidRDefault="007067DB" w:rsidP="007067DB">
      <w:pPr>
        <w:pStyle w:val="Recuodecorpodetexto3"/>
        <w:spacing w:before="120"/>
        <w:ind w:left="0"/>
        <w:rPr>
          <w:rFonts w:ascii="Arial" w:hAnsi="Arial" w:cs="Arial"/>
          <w:sz w:val="24"/>
          <w:szCs w:val="24"/>
        </w:rPr>
      </w:pPr>
    </w:p>
    <w:p w:rsidR="007067DB" w:rsidRPr="00DC4B5D" w:rsidRDefault="007067DB" w:rsidP="007067DB">
      <w:pPr>
        <w:widowControl w:val="0"/>
        <w:spacing w:before="120" w:after="120"/>
        <w:jc w:val="center"/>
        <w:rPr>
          <w:rFonts w:ascii="Arial" w:hAnsi="Arial" w:cs="Arial"/>
        </w:rPr>
      </w:pPr>
    </w:p>
    <w:p w:rsidR="00173A52" w:rsidRDefault="003B3CA3" w:rsidP="007067DB">
      <w:pPr>
        <w:widowControl w:val="0"/>
        <w:spacing w:before="120" w:after="120"/>
        <w:jc w:val="center"/>
        <w:rPr>
          <w:rFonts w:ascii="Arial" w:eastAsiaTheme="minorHAnsi" w:hAnsi="Arial" w:cs="Arial"/>
          <w:b/>
          <w:i/>
          <w:sz w:val="36"/>
          <w:szCs w:val="22"/>
          <w:lang w:eastAsia="en-US"/>
        </w:rPr>
      </w:pPr>
      <w:r>
        <w:rPr>
          <w:rFonts w:ascii="Arial" w:eastAsiaTheme="minorHAnsi" w:hAnsi="Arial" w:cs="Arial"/>
          <w:b/>
          <w:i/>
          <w:sz w:val="36"/>
          <w:szCs w:val="22"/>
          <w:lang w:eastAsia="en-US"/>
        </w:rPr>
        <w:t>PRO</w:t>
      </w:r>
      <w:r w:rsidR="00173A52">
        <w:rPr>
          <w:rFonts w:ascii="Arial" w:eastAsiaTheme="minorHAnsi" w:hAnsi="Arial" w:cs="Arial"/>
          <w:b/>
          <w:i/>
          <w:sz w:val="36"/>
          <w:szCs w:val="22"/>
          <w:lang w:eastAsia="en-US"/>
        </w:rPr>
        <w:t>JETO KIDS</w:t>
      </w:r>
    </w:p>
    <w:p w:rsidR="00173A52" w:rsidRDefault="00173A52" w:rsidP="007067DB">
      <w:pPr>
        <w:widowControl w:val="0"/>
        <w:spacing w:before="120" w:after="120"/>
        <w:jc w:val="center"/>
        <w:rPr>
          <w:rFonts w:ascii="Arial" w:eastAsiaTheme="minorHAnsi" w:hAnsi="Arial" w:cs="Arial"/>
          <w:b/>
          <w:i/>
          <w:sz w:val="36"/>
          <w:szCs w:val="22"/>
          <w:lang w:eastAsia="en-US"/>
        </w:rPr>
      </w:pPr>
    </w:p>
    <w:p w:rsidR="007067DB" w:rsidRPr="00B50A61" w:rsidRDefault="007067DB" w:rsidP="007067DB">
      <w:pPr>
        <w:widowControl w:val="0"/>
        <w:spacing w:before="120" w:after="120"/>
        <w:jc w:val="center"/>
        <w:rPr>
          <w:rFonts w:ascii="Arial" w:hAnsi="Arial" w:cs="Arial"/>
        </w:rPr>
      </w:pPr>
      <w:r>
        <w:rPr>
          <w:rFonts w:ascii="Arial" w:eastAsiaTheme="minorHAnsi" w:hAnsi="Arial" w:cs="Arial"/>
          <w:b/>
          <w:i/>
          <w:sz w:val="36"/>
          <w:szCs w:val="22"/>
          <w:lang w:eastAsia="en-US"/>
        </w:rPr>
        <w:t xml:space="preserve"> </w:t>
      </w: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Default="007067DB" w:rsidP="007067DB">
      <w:pPr>
        <w:widowControl w:val="0"/>
        <w:spacing w:before="120" w:after="120"/>
        <w:jc w:val="center"/>
        <w:rPr>
          <w:rFonts w:ascii="Arial" w:eastAsia="SimSun" w:hAnsi="Arial" w:cs="Arial"/>
          <w:b/>
          <w:bCs/>
        </w:rPr>
      </w:pPr>
    </w:p>
    <w:p w:rsidR="007067DB" w:rsidRPr="00DC4B5D" w:rsidRDefault="007067DB" w:rsidP="007067DB">
      <w:pPr>
        <w:widowControl w:val="0"/>
        <w:spacing w:before="120" w:after="120"/>
        <w:jc w:val="center"/>
        <w:rPr>
          <w:rFonts w:ascii="Arial" w:eastAsia="SimSun" w:hAnsi="Arial" w:cs="Arial"/>
          <w:b/>
          <w:bCs/>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Default="007067DB" w:rsidP="007067DB">
      <w:pPr>
        <w:jc w:val="center"/>
        <w:rPr>
          <w:rFonts w:ascii="Arial" w:hAnsi="Arial" w:cs="Arial"/>
          <w:b/>
          <w:bCs/>
          <w:sz w:val="32"/>
        </w:rPr>
      </w:pPr>
    </w:p>
    <w:p w:rsidR="007067DB" w:rsidRPr="00DC4B5D" w:rsidRDefault="007067DB" w:rsidP="007067DB">
      <w:pPr>
        <w:jc w:val="center"/>
        <w:rPr>
          <w:rFonts w:ascii="Arial" w:hAnsi="Arial" w:cs="Arial"/>
          <w:b/>
          <w:bCs/>
          <w:sz w:val="32"/>
        </w:rPr>
      </w:pPr>
      <w:r w:rsidRPr="00DC4B5D">
        <w:rPr>
          <w:rFonts w:ascii="Arial" w:hAnsi="Arial" w:cs="Arial"/>
          <w:b/>
          <w:bCs/>
          <w:sz w:val="32"/>
        </w:rPr>
        <w:t>MUNICÍPIO DE CARIACICA</w:t>
      </w:r>
    </w:p>
    <w:p w:rsidR="007067DB" w:rsidRPr="009B58FB" w:rsidRDefault="007067DB" w:rsidP="007067DB">
      <w:pPr>
        <w:jc w:val="center"/>
        <w:rPr>
          <w:rFonts w:ascii="Arial" w:hAnsi="Arial" w:cs="Arial"/>
          <w:sz w:val="32"/>
        </w:rPr>
      </w:pPr>
      <w:r w:rsidRPr="00DC4B5D">
        <w:rPr>
          <w:rFonts w:ascii="Arial" w:hAnsi="Arial" w:cs="Arial"/>
          <w:b/>
          <w:bCs/>
          <w:sz w:val="32"/>
        </w:rPr>
        <w:lastRenderedPageBreak/>
        <w:t xml:space="preserve">SECRETARIA MUNICIPAL DE </w:t>
      </w:r>
      <w:r>
        <w:rPr>
          <w:rFonts w:ascii="Arial" w:hAnsi="Arial" w:cs="Arial"/>
          <w:b/>
          <w:bCs/>
          <w:sz w:val="32"/>
        </w:rPr>
        <w:t>ESPORTE E LAZER</w:t>
      </w:r>
    </w:p>
    <w:p w:rsidR="007067DB" w:rsidRPr="00B37541" w:rsidRDefault="007067DB" w:rsidP="007067DB">
      <w:pPr>
        <w:jc w:val="center"/>
        <w:rPr>
          <w:rFonts w:ascii="Arial" w:hAnsi="Arial" w:cs="Arial"/>
          <w:sz w:val="32"/>
        </w:rPr>
      </w:pPr>
      <w:r w:rsidRPr="004C1F4C">
        <w:rPr>
          <w:rFonts w:ascii="Arial" w:hAnsi="Arial" w:cs="Arial"/>
          <w:b/>
          <w:sz w:val="32"/>
        </w:rPr>
        <w:t xml:space="preserve">Edital de Chamamento Público nº </w:t>
      </w:r>
      <w:r>
        <w:rPr>
          <w:rFonts w:ascii="Arial" w:hAnsi="Arial" w:cs="Arial"/>
          <w:b/>
          <w:sz w:val="32"/>
        </w:rPr>
        <w:t>00</w:t>
      </w:r>
      <w:r w:rsidR="00173A52">
        <w:rPr>
          <w:rFonts w:ascii="Arial" w:hAnsi="Arial" w:cs="Arial"/>
          <w:b/>
          <w:sz w:val="32"/>
        </w:rPr>
        <w:t>4</w:t>
      </w:r>
      <w:r w:rsidRPr="004C1F4C">
        <w:rPr>
          <w:rFonts w:ascii="Arial" w:hAnsi="Arial" w:cs="Arial"/>
          <w:b/>
          <w:sz w:val="32"/>
        </w:rPr>
        <w:t>/20</w:t>
      </w:r>
      <w:r w:rsidR="00490505">
        <w:rPr>
          <w:rFonts w:ascii="Arial" w:hAnsi="Arial" w:cs="Arial"/>
          <w:b/>
          <w:sz w:val="32"/>
        </w:rPr>
        <w:t>2</w:t>
      </w:r>
      <w:r w:rsidRPr="004C1F4C">
        <w:rPr>
          <w:rFonts w:ascii="Arial" w:hAnsi="Arial" w:cs="Arial"/>
          <w:b/>
          <w:sz w:val="32"/>
        </w:rPr>
        <w:t>1</w:t>
      </w:r>
      <w:r w:rsidR="00C71D2A">
        <w:rPr>
          <w:rFonts w:ascii="Arial" w:hAnsi="Arial" w:cs="Arial"/>
          <w:b/>
          <w:sz w:val="32"/>
        </w:rPr>
        <w:t xml:space="preserve"> </w:t>
      </w:r>
    </w:p>
    <w:p w:rsidR="00173A52" w:rsidRDefault="00173A52" w:rsidP="007067DB">
      <w:pPr>
        <w:widowControl w:val="0"/>
        <w:autoSpaceDE w:val="0"/>
        <w:spacing w:before="120" w:after="600"/>
        <w:ind w:left="3540"/>
        <w:jc w:val="both"/>
        <w:rPr>
          <w:rFonts w:ascii="Arial" w:hAnsi="Arial" w:cs="Arial"/>
          <w:sz w:val="28"/>
        </w:rPr>
      </w:pPr>
    </w:p>
    <w:p w:rsidR="007067DB" w:rsidRDefault="007067DB" w:rsidP="007067DB">
      <w:pPr>
        <w:widowControl w:val="0"/>
        <w:autoSpaceDE w:val="0"/>
        <w:spacing w:before="120" w:after="600"/>
        <w:ind w:left="3540"/>
        <w:jc w:val="both"/>
        <w:rPr>
          <w:rFonts w:ascii="Arial" w:hAnsi="Arial" w:cs="Arial"/>
          <w:sz w:val="28"/>
        </w:rPr>
      </w:pPr>
      <w:r w:rsidRPr="00296617">
        <w:rPr>
          <w:rFonts w:ascii="Arial" w:hAnsi="Arial" w:cs="Arial"/>
          <w:sz w:val="28"/>
        </w:rPr>
        <w:t>O MUNICÍPIO DE CARIACICA, por intermédio da SECRETARIA</w:t>
      </w:r>
      <w:r>
        <w:rPr>
          <w:rFonts w:ascii="Arial" w:hAnsi="Arial" w:cs="Arial"/>
          <w:sz w:val="28"/>
        </w:rPr>
        <w:t xml:space="preserve"> MUNICIPAL DE ESPORTE E LAZER</w:t>
      </w:r>
      <w:r w:rsidRPr="00296617">
        <w:rPr>
          <w:rFonts w:ascii="Arial" w:hAnsi="Arial" w:cs="Arial"/>
          <w:sz w:val="28"/>
        </w:rPr>
        <w:t>, torna pública a realização de CHAMAMENTO PÚBLICO, visando à seleção de Organização da Sociedade Civil – OSC interessada</w:t>
      </w:r>
      <w:r>
        <w:rPr>
          <w:rFonts w:ascii="Arial" w:hAnsi="Arial" w:cs="Arial"/>
          <w:sz w:val="28"/>
        </w:rPr>
        <w:t>s</w:t>
      </w:r>
      <w:r w:rsidRPr="00296617">
        <w:rPr>
          <w:rFonts w:ascii="Arial" w:hAnsi="Arial" w:cs="Arial"/>
          <w:sz w:val="28"/>
        </w:rPr>
        <w:t xml:space="preserve"> em celebrar TERMO DE </w:t>
      </w:r>
      <w:r>
        <w:rPr>
          <w:rFonts w:ascii="Arial" w:hAnsi="Arial" w:cs="Arial"/>
          <w:sz w:val="28"/>
        </w:rPr>
        <w:t xml:space="preserve">COLABORAÇÃO nos critérios do presente edital.     </w:t>
      </w:r>
    </w:p>
    <w:p w:rsidR="007067DB" w:rsidRPr="00DC4B5D" w:rsidRDefault="007067DB" w:rsidP="007067DB">
      <w:pPr>
        <w:widowControl w:val="0"/>
        <w:numPr>
          <w:ilvl w:val="0"/>
          <w:numId w:val="1"/>
        </w:numPr>
        <w:tabs>
          <w:tab w:val="clear" w:pos="360"/>
          <w:tab w:val="num" w:pos="567"/>
        </w:tabs>
        <w:autoSpaceDE w:val="0"/>
        <w:spacing w:before="120" w:after="120"/>
        <w:ind w:left="567" w:hanging="567"/>
        <w:jc w:val="both"/>
        <w:rPr>
          <w:rFonts w:ascii="Arial" w:hAnsi="Arial" w:cs="Arial"/>
          <w:b/>
          <w:bCs/>
        </w:rPr>
      </w:pPr>
      <w:r w:rsidRPr="00DC4B5D">
        <w:rPr>
          <w:rFonts w:ascii="Arial" w:hAnsi="Arial" w:cs="Arial"/>
          <w:b/>
          <w:bCs/>
        </w:rPr>
        <w:t>PROPÓSITO DO CHAMAMENTO PÚBLICO</w:t>
      </w:r>
      <w:r>
        <w:rPr>
          <w:rFonts w:ascii="Arial" w:hAnsi="Arial" w:cs="Arial"/>
          <w:b/>
          <w:bCs/>
        </w:rPr>
        <w:t>, SUA BASE LEGAL E ACESSO AO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1.1.</w:t>
      </w:r>
      <w:r w:rsidRPr="00DB5D89">
        <w:rPr>
          <w:rFonts w:ascii="Arial" w:hAnsi="Arial" w:cs="Arial"/>
          <w:sz w:val="22"/>
          <w:szCs w:val="22"/>
        </w:rPr>
        <w:t xml:space="preserve"> </w:t>
      </w:r>
      <w:r w:rsidRPr="00DB5D89">
        <w:rPr>
          <w:rFonts w:ascii="Arial" w:hAnsi="Arial" w:cs="Arial"/>
          <w:sz w:val="22"/>
          <w:szCs w:val="22"/>
        </w:rPr>
        <w:tab/>
        <w:t>A finalidade do presente Chamamento Público é a seleção de propostas para a celebração de parceria com o Município de Cariacica, por intermédio da Secretaria Municipal de Esporte e Lazer, por meio da formalização de Termo de Colaboração,</w:t>
      </w:r>
      <w:r w:rsidRPr="00DB5D89">
        <w:rPr>
          <w:rFonts w:ascii="Arial" w:hAnsi="Arial" w:cs="Arial"/>
          <w:i/>
          <w:sz w:val="22"/>
          <w:szCs w:val="22"/>
        </w:rPr>
        <w:t xml:space="preserve"> </w:t>
      </w:r>
      <w:r w:rsidRPr="00DB5D89">
        <w:rPr>
          <w:rFonts w:ascii="Arial" w:hAnsi="Arial" w:cs="Arial"/>
          <w:sz w:val="22"/>
          <w:szCs w:val="22"/>
        </w:rPr>
        <w:t>para a consecução de finalidade de interesse público e recíproco que envolve a transferência de recursos financeiros às organizações da sociedade civil (OSC), Associações e, Federações do Desporto Estadual conforme condições estabelecidas neste Edital.</w:t>
      </w:r>
    </w:p>
    <w:p w:rsidR="007067DB" w:rsidRPr="00DB5D89" w:rsidRDefault="007067DB" w:rsidP="007067DB">
      <w:pPr>
        <w:widowControl w:val="0"/>
        <w:tabs>
          <w:tab w:val="left" w:pos="567"/>
        </w:tabs>
        <w:autoSpaceDE w:val="0"/>
        <w:spacing w:before="120" w:after="120"/>
        <w:jc w:val="both"/>
        <w:rPr>
          <w:rFonts w:ascii="Arial" w:hAnsi="Arial" w:cs="Arial"/>
          <w:sz w:val="22"/>
          <w:szCs w:val="22"/>
        </w:rPr>
      </w:pPr>
      <w:r w:rsidRPr="00DB5D89">
        <w:rPr>
          <w:rFonts w:ascii="Arial" w:hAnsi="Arial" w:cs="Arial"/>
          <w:b/>
          <w:sz w:val="22"/>
          <w:szCs w:val="22"/>
        </w:rPr>
        <w:t>1.2.</w:t>
      </w:r>
      <w:r w:rsidRPr="00DB5D89">
        <w:rPr>
          <w:rFonts w:ascii="Arial" w:hAnsi="Arial" w:cs="Arial"/>
          <w:sz w:val="22"/>
          <w:szCs w:val="22"/>
        </w:rPr>
        <w:t xml:space="preserve"> </w:t>
      </w:r>
      <w:r w:rsidRPr="00DB5D89">
        <w:rPr>
          <w:rFonts w:ascii="Arial" w:hAnsi="Arial" w:cs="Arial"/>
          <w:sz w:val="22"/>
          <w:szCs w:val="22"/>
        </w:rPr>
        <w:tab/>
        <w:t xml:space="preserve">O procedimento de seleção reger-se-á pela Lei nº 13.019, de 31 de julho de 2014, pelo Decreto Municipal nº 007 de 19 de janeiro de 2017, e pelos demais normativos aplicáveis, além das condições previstas neste Edital.  </w:t>
      </w:r>
    </w:p>
    <w:p w:rsidR="007067DB" w:rsidRPr="00DB5D89" w:rsidRDefault="007067DB" w:rsidP="007067DB">
      <w:pPr>
        <w:pStyle w:val="PargrafodaLista"/>
        <w:suppressAutoHyphens w:val="0"/>
        <w:ind w:left="0"/>
        <w:jc w:val="both"/>
        <w:rPr>
          <w:rFonts w:ascii="Arial" w:hAnsi="Arial" w:cs="Arial"/>
          <w:sz w:val="22"/>
          <w:szCs w:val="22"/>
        </w:rPr>
      </w:pPr>
      <w:r w:rsidRPr="00DB5D89">
        <w:rPr>
          <w:rFonts w:ascii="Arial" w:hAnsi="Arial" w:cs="Arial"/>
          <w:b/>
          <w:sz w:val="22"/>
          <w:szCs w:val="22"/>
        </w:rPr>
        <w:t>1.3.</w:t>
      </w:r>
      <w:r w:rsidRPr="00DB5D89">
        <w:rPr>
          <w:rFonts w:ascii="Arial" w:hAnsi="Arial" w:cs="Arial"/>
          <w:sz w:val="22"/>
          <w:szCs w:val="22"/>
        </w:rPr>
        <w:t xml:space="preserve"> Será selecionada uma única proposta para o objeto em foco, observada a ordem de classificação e a disponibilidade orçamentária para a celebração do termo de colaboração.</w:t>
      </w:r>
    </w:p>
    <w:p w:rsidR="007067DB" w:rsidRPr="00EB57CF" w:rsidRDefault="007067DB" w:rsidP="007067DB">
      <w:pPr>
        <w:pStyle w:val="Default0"/>
        <w:spacing w:before="120" w:after="120"/>
        <w:jc w:val="both"/>
        <w:rPr>
          <w:sz w:val="22"/>
          <w:szCs w:val="22"/>
        </w:rPr>
      </w:pPr>
      <w:r w:rsidRPr="008A6A92">
        <w:rPr>
          <w:b/>
          <w:sz w:val="22"/>
          <w:szCs w:val="22"/>
        </w:rPr>
        <w:t>1.4.</w:t>
      </w:r>
      <w:r w:rsidRPr="008A6A92">
        <w:rPr>
          <w:sz w:val="22"/>
          <w:szCs w:val="22"/>
        </w:rPr>
        <w:t xml:space="preserve"> Os interessados em participar do presente chamamento poderão obter informações no endereço: Secretaria Municipal de Esporte e Lazer </w:t>
      </w:r>
      <w:r w:rsidR="0012667E">
        <w:rPr>
          <w:sz w:val="22"/>
          <w:szCs w:val="22"/>
        </w:rPr>
        <w:t>–</w:t>
      </w:r>
      <w:r w:rsidRPr="008A6A92">
        <w:rPr>
          <w:sz w:val="22"/>
          <w:szCs w:val="22"/>
        </w:rPr>
        <w:t xml:space="preserve"> </w:t>
      </w:r>
      <w:r w:rsidR="0012667E">
        <w:rPr>
          <w:sz w:val="22"/>
          <w:szCs w:val="22"/>
        </w:rPr>
        <w:t>Estação Cidadania-Esporte de Cariacica/ECEC</w:t>
      </w:r>
      <w:r w:rsidR="00EB57CF">
        <w:rPr>
          <w:sz w:val="22"/>
          <w:szCs w:val="22"/>
        </w:rPr>
        <w:t xml:space="preserve">, Parque O Cravo e A Rosa, Alameda da Frincasa, s/n, Bairro Nova Brasília, </w:t>
      </w:r>
      <w:r w:rsidRPr="008A6A92">
        <w:rPr>
          <w:sz w:val="22"/>
          <w:szCs w:val="22"/>
        </w:rPr>
        <w:t>C</w:t>
      </w:r>
      <w:r w:rsidR="00EB57CF">
        <w:rPr>
          <w:sz w:val="22"/>
          <w:szCs w:val="22"/>
        </w:rPr>
        <w:t>ariacica/ES, telefones (27) 3386</w:t>
      </w:r>
      <w:r w:rsidRPr="008A6A92">
        <w:rPr>
          <w:sz w:val="22"/>
          <w:szCs w:val="22"/>
        </w:rPr>
        <w:t>-</w:t>
      </w:r>
      <w:r w:rsidR="00EB57CF">
        <w:rPr>
          <w:sz w:val="22"/>
          <w:szCs w:val="22"/>
        </w:rPr>
        <w:t>9148</w:t>
      </w:r>
      <w:r w:rsidRPr="008A6A92">
        <w:rPr>
          <w:sz w:val="22"/>
          <w:szCs w:val="22"/>
        </w:rPr>
        <w:t xml:space="preserve"> / (27) </w:t>
      </w:r>
      <w:r w:rsidR="00EB57CF">
        <w:rPr>
          <w:sz w:val="22"/>
          <w:szCs w:val="22"/>
        </w:rPr>
        <w:t>3386-9150</w:t>
      </w:r>
      <w:r w:rsidRPr="008A6A92">
        <w:rPr>
          <w:sz w:val="22"/>
          <w:szCs w:val="22"/>
        </w:rPr>
        <w:t xml:space="preserve"> e por email: </w:t>
      </w:r>
      <w:hyperlink r:id="rId7" w:history="1">
        <w:r w:rsidR="008A6A92" w:rsidRPr="002B4A96">
          <w:rPr>
            <w:rStyle w:val="Hyperlink"/>
            <w:rFonts w:cs="Arial"/>
            <w:sz w:val="22"/>
            <w:szCs w:val="22"/>
          </w:rPr>
          <w:t>semesp@cariacica.es.gov.br</w:t>
        </w:r>
      </w:hyperlink>
      <w:r w:rsidRPr="008A6A92">
        <w:rPr>
          <w:sz w:val="22"/>
          <w:szCs w:val="22"/>
          <w:u w:val="single"/>
        </w:rPr>
        <w:t>.</w:t>
      </w:r>
    </w:p>
    <w:p w:rsidR="008A6A92" w:rsidRPr="00DD33E4" w:rsidRDefault="008A6A92" w:rsidP="007067DB">
      <w:pPr>
        <w:pStyle w:val="Default0"/>
        <w:spacing w:before="120" w:after="120"/>
        <w:jc w:val="both"/>
        <w:rPr>
          <w:b/>
          <w:sz w:val="22"/>
          <w:szCs w:val="22"/>
        </w:rPr>
      </w:pPr>
      <w:r w:rsidRPr="00DD33E4">
        <w:rPr>
          <w:b/>
          <w:sz w:val="22"/>
          <w:szCs w:val="22"/>
        </w:rPr>
        <w:t>Obs.: As informações a serem transmitidas visando sanar eventuais dúvidas serão restritamente relacionadas ao edital</w:t>
      </w:r>
      <w:r w:rsidR="00DD33E4" w:rsidRPr="00DD33E4">
        <w:rPr>
          <w:b/>
          <w:sz w:val="22"/>
          <w:szCs w:val="22"/>
        </w:rPr>
        <w:t xml:space="preserve"> (possíveis esclarecimentos)</w:t>
      </w:r>
      <w:r w:rsidRPr="00DD33E4">
        <w:rPr>
          <w:b/>
          <w:sz w:val="22"/>
          <w:szCs w:val="22"/>
        </w:rPr>
        <w:t>, sendo vedado qualquer auxílio em elaboração de documentações e ou análise prévia/conferência de os mesmos que são</w:t>
      </w:r>
      <w:r w:rsidR="00DD33E4" w:rsidRPr="00DD33E4">
        <w:rPr>
          <w:b/>
          <w:sz w:val="22"/>
          <w:szCs w:val="22"/>
        </w:rPr>
        <w:t xml:space="preserve"> exigências do edital.</w:t>
      </w:r>
    </w:p>
    <w:p w:rsidR="007067DB" w:rsidRPr="00DB5D89" w:rsidRDefault="007067DB" w:rsidP="007067DB">
      <w:pPr>
        <w:pStyle w:val="Default0"/>
        <w:spacing w:after="240"/>
        <w:jc w:val="both"/>
        <w:rPr>
          <w:color w:val="auto"/>
          <w:sz w:val="22"/>
          <w:szCs w:val="22"/>
          <w:u w:val="single"/>
        </w:rPr>
      </w:pPr>
      <w:r w:rsidRPr="00DB5D89">
        <w:rPr>
          <w:b/>
          <w:sz w:val="22"/>
          <w:szCs w:val="22"/>
        </w:rPr>
        <w:t>1.5.</w:t>
      </w:r>
      <w:r w:rsidRPr="00DB5D89">
        <w:rPr>
          <w:sz w:val="22"/>
          <w:szCs w:val="22"/>
        </w:rPr>
        <w:t xml:space="preserve"> O Edital completo e seus anexos também poderão ser adquiridos pelo endereço eletrônico: </w:t>
      </w:r>
      <w:hyperlink r:id="rId8" w:history="1">
        <w:r w:rsidRPr="00DB5D89">
          <w:rPr>
            <w:rStyle w:val="Hyperlink"/>
            <w:rFonts w:cs="Arial"/>
            <w:color w:val="auto"/>
            <w:sz w:val="22"/>
            <w:szCs w:val="22"/>
          </w:rPr>
          <w:t>www.cariacica.es.gov.br</w:t>
        </w:r>
      </w:hyperlink>
      <w:r w:rsidRPr="00DB5D89">
        <w:rPr>
          <w:sz w:val="22"/>
          <w:szCs w:val="22"/>
        </w:rPr>
        <w:t xml:space="preserve"> na página da SEMESP. </w:t>
      </w:r>
    </w:p>
    <w:p w:rsidR="007067DB" w:rsidRPr="00DB5D89" w:rsidRDefault="007067DB" w:rsidP="007067DB">
      <w:pPr>
        <w:widowControl w:val="0"/>
        <w:numPr>
          <w:ilvl w:val="0"/>
          <w:numId w:val="1"/>
        </w:numPr>
        <w:tabs>
          <w:tab w:val="clear" w:pos="360"/>
          <w:tab w:val="num" w:pos="567"/>
        </w:tabs>
        <w:autoSpaceDE w:val="0"/>
        <w:spacing w:before="120" w:after="120"/>
        <w:ind w:left="567" w:hanging="567"/>
        <w:rPr>
          <w:rFonts w:ascii="Arial" w:hAnsi="Arial" w:cs="Arial"/>
          <w:b/>
          <w:sz w:val="22"/>
          <w:szCs w:val="22"/>
        </w:rPr>
      </w:pPr>
      <w:r w:rsidRPr="00DB5D89">
        <w:rPr>
          <w:rFonts w:ascii="Arial" w:hAnsi="Arial" w:cs="Arial"/>
          <w:b/>
          <w:sz w:val="22"/>
          <w:szCs w:val="22"/>
        </w:rPr>
        <w:t xml:space="preserve">OBJETO DO TERMO DE COLABORAÇÃO </w:t>
      </w:r>
    </w:p>
    <w:p w:rsidR="007067DB" w:rsidRPr="00CE69BD" w:rsidRDefault="007067DB" w:rsidP="00CE69BD">
      <w:pPr>
        <w:widowControl w:val="0"/>
        <w:tabs>
          <w:tab w:val="left" w:pos="567"/>
        </w:tabs>
        <w:autoSpaceDE w:val="0"/>
        <w:spacing w:before="120" w:after="120"/>
        <w:jc w:val="both"/>
        <w:rPr>
          <w:rFonts w:ascii="Arial" w:hAnsi="Arial" w:cs="Arial"/>
          <w:bCs/>
          <w:sz w:val="22"/>
          <w:szCs w:val="22"/>
        </w:rPr>
      </w:pPr>
      <w:r w:rsidRPr="00DB5D89">
        <w:rPr>
          <w:rFonts w:ascii="Arial" w:hAnsi="Arial" w:cs="Arial"/>
          <w:b/>
          <w:bCs/>
          <w:sz w:val="22"/>
          <w:szCs w:val="22"/>
        </w:rPr>
        <w:t>2.1.</w:t>
      </w:r>
      <w:r w:rsidRPr="00DB5D89">
        <w:rPr>
          <w:rFonts w:ascii="Arial" w:hAnsi="Arial" w:cs="Arial"/>
          <w:bCs/>
          <w:sz w:val="22"/>
          <w:szCs w:val="22"/>
        </w:rPr>
        <w:t xml:space="preserve"> Constitui-se objeto do presente Edital a seleção de propostas </w:t>
      </w:r>
      <w:r w:rsidR="0053720E" w:rsidRPr="00DB5D89">
        <w:rPr>
          <w:rFonts w:ascii="Arial" w:hAnsi="Arial" w:cs="Arial"/>
          <w:b/>
          <w:bCs/>
          <w:sz w:val="22"/>
          <w:szCs w:val="22"/>
        </w:rPr>
        <w:t>desenvolvimento</w:t>
      </w:r>
      <w:r w:rsidR="00490505" w:rsidRPr="00DB5D89">
        <w:rPr>
          <w:rFonts w:ascii="Arial" w:hAnsi="Arial" w:cs="Arial"/>
          <w:b/>
          <w:bCs/>
          <w:sz w:val="22"/>
          <w:szCs w:val="22"/>
        </w:rPr>
        <w:t xml:space="preserve"> e execução </w:t>
      </w:r>
      <w:r w:rsidR="003B3CA3" w:rsidRPr="00DB5D89">
        <w:rPr>
          <w:rFonts w:ascii="Arial" w:hAnsi="Arial" w:cs="Arial"/>
          <w:b/>
          <w:bCs/>
          <w:sz w:val="22"/>
          <w:szCs w:val="22"/>
        </w:rPr>
        <w:t xml:space="preserve">do </w:t>
      </w:r>
      <w:r w:rsidR="004748FD" w:rsidRPr="00DB5D89">
        <w:rPr>
          <w:rFonts w:ascii="Arial" w:hAnsi="Arial" w:cs="Arial"/>
          <w:b/>
          <w:bCs/>
          <w:sz w:val="22"/>
          <w:szCs w:val="22"/>
        </w:rPr>
        <w:t>P</w:t>
      </w:r>
      <w:r w:rsidR="003B3CA3" w:rsidRPr="00DB5D89">
        <w:rPr>
          <w:rFonts w:ascii="Arial" w:hAnsi="Arial" w:cs="Arial"/>
          <w:b/>
          <w:bCs/>
          <w:sz w:val="22"/>
          <w:szCs w:val="22"/>
        </w:rPr>
        <w:t>ro</w:t>
      </w:r>
      <w:r w:rsidR="001930CA">
        <w:rPr>
          <w:rFonts w:ascii="Arial" w:hAnsi="Arial" w:cs="Arial"/>
          <w:b/>
          <w:bCs/>
          <w:sz w:val="22"/>
          <w:szCs w:val="22"/>
        </w:rPr>
        <w:t xml:space="preserve">jeto </w:t>
      </w:r>
      <w:proofErr w:type="spellStart"/>
      <w:r w:rsidR="001930CA">
        <w:rPr>
          <w:rFonts w:ascii="Arial" w:hAnsi="Arial" w:cs="Arial"/>
          <w:b/>
          <w:bCs/>
          <w:sz w:val="22"/>
          <w:szCs w:val="22"/>
        </w:rPr>
        <w:t>Kids</w:t>
      </w:r>
      <w:proofErr w:type="spellEnd"/>
      <w:r w:rsidR="001930CA">
        <w:rPr>
          <w:rFonts w:ascii="Arial" w:hAnsi="Arial" w:cs="Arial"/>
          <w:b/>
          <w:bCs/>
          <w:sz w:val="22"/>
          <w:szCs w:val="22"/>
        </w:rPr>
        <w:t xml:space="preserve"> </w:t>
      </w:r>
      <w:r w:rsidR="00490505" w:rsidRPr="00DB5D89">
        <w:rPr>
          <w:rFonts w:ascii="Arial" w:hAnsi="Arial" w:cs="Arial"/>
          <w:b/>
          <w:bCs/>
          <w:sz w:val="22"/>
          <w:szCs w:val="22"/>
        </w:rPr>
        <w:t xml:space="preserve">da SEMESP </w:t>
      </w:r>
      <w:r w:rsidR="00490505" w:rsidRPr="00DB5D89">
        <w:rPr>
          <w:rFonts w:ascii="Arial" w:hAnsi="Arial" w:cs="Arial"/>
          <w:bCs/>
          <w:sz w:val="22"/>
          <w:szCs w:val="22"/>
        </w:rPr>
        <w:t xml:space="preserve">com, </w:t>
      </w:r>
      <w:r w:rsidRPr="00DB5D89">
        <w:rPr>
          <w:rFonts w:ascii="Arial" w:hAnsi="Arial" w:cs="Arial"/>
          <w:bCs/>
          <w:sz w:val="22"/>
          <w:szCs w:val="22"/>
        </w:rPr>
        <w:t xml:space="preserve">visando </w:t>
      </w:r>
      <w:r w:rsidR="001930CA">
        <w:rPr>
          <w:rFonts w:ascii="Arial" w:hAnsi="Arial" w:cs="Arial"/>
          <w:bCs/>
          <w:sz w:val="22"/>
          <w:szCs w:val="22"/>
        </w:rPr>
        <w:t xml:space="preserve">os eventos e atividades com as crianças e </w:t>
      </w:r>
      <w:r w:rsidR="001930CA">
        <w:rPr>
          <w:rFonts w:ascii="Arial" w:hAnsi="Arial" w:cs="Arial"/>
          <w:bCs/>
          <w:sz w:val="22"/>
          <w:szCs w:val="22"/>
        </w:rPr>
        <w:lastRenderedPageBreak/>
        <w:t>adolescentes com ati</w:t>
      </w:r>
      <w:r w:rsidRPr="00DB5D89">
        <w:rPr>
          <w:rFonts w:ascii="Arial" w:hAnsi="Arial" w:cs="Arial"/>
          <w:bCs/>
          <w:sz w:val="22"/>
          <w:szCs w:val="22"/>
        </w:rPr>
        <w:t>vidade física</w:t>
      </w:r>
      <w:r w:rsidR="001930CA">
        <w:rPr>
          <w:rFonts w:ascii="Arial" w:hAnsi="Arial" w:cs="Arial"/>
          <w:bCs/>
          <w:sz w:val="22"/>
          <w:szCs w:val="22"/>
        </w:rPr>
        <w:t xml:space="preserve"> e lazer orientados garantido assim a integração das crianças e adolescentes.</w:t>
      </w:r>
      <w:r w:rsidRPr="00DB5D89">
        <w:rPr>
          <w:rFonts w:ascii="Arial" w:hAnsi="Arial" w:cs="Arial"/>
          <w:bCs/>
          <w:sz w:val="22"/>
          <w:szCs w:val="22"/>
        </w:rPr>
        <w:t xml:space="preserve">  </w:t>
      </w:r>
    </w:p>
    <w:p w:rsidR="007067DB" w:rsidRPr="00DB5D89" w:rsidRDefault="007067DB" w:rsidP="007067DB">
      <w:pPr>
        <w:tabs>
          <w:tab w:val="left" w:pos="567"/>
        </w:tabs>
        <w:spacing w:before="120" w:after="120"/>
        <w:jc w:val="both"/>
        <w:rPr>
          <w:rFonts w:ascii="Arial" w:hAnsi="Arial" w:cs="Arial"/>
          <w:bCs/>
          <w:sz w:val="22"/>
          <w:szCs w:val="22"/>
        </w:rPr>
      </w:pPr>
      <w:r w:rsidRPr="00DB5D89">
        <w:rPr>
          <w:rFonts w:ascii="Arial" w:hAnsi="Arial" w:cs="Arial"/>
          <w:b/>
          <w:bCs/>
          <w:sz w:val="22"/>
          <w:szCs w:val="22"/>
        </w:rPr>
        <w:t>2.</w:t>
      </w:r>
      <w:r w:rsidR="004F5160" w:rsidRPr="00DB5D89">
        <w:rPr>
          <w:rFonts w:ascii="Arial" w:hAnsi="Arial" w:cs="Arial"/>
          <w:b/>
          <w:bCs/>
          <w:sz w:val="22"/>
          <w:szCs w:val="22"/>
        </w:rPr>
        <w:t>2</w:t>
      </w:r>
      <w:r w:rsidRPr="00DB5D89">
        <w:rPr>
          <w:rFonts w:ascii="Arial" w:hAnsi="Arial" w:cs="Arial"/>
          <w:b/>
          <w:bCs/>
          <w:sz w:val="22"/>
          <w:szCs w:val="22"/>
        </w:rPr>
        <w:t>.</w:t>
      </w:r>
      <w:r w:rsidRPr="00DB5D89">
        <w:rPr>
          <w:rFonts w:ascii="Arial" w:hAnsi="Arial" w:cs="Arial"/>
          <w:bCs/>
          <w:sz w:val="22"/>
          <w:szCs w:val="22"/>
        </w:rPr>
        <w:t xml:space="preserve"> </w:t>
      </w:r>
      <w:r w:rsidRPr="00DB5D89">
        <w:rPr>
          <w:rFonts w:ascii="Arial" w:hAnsi="Arial" w:cs="Arial"/>
          <w:bCs/>
          <w:sz w:val="22"/>
          <w:szCs w:val="22"/>
        </w:rPr>
        <w:tab/>
      </w:r>
      <w:r w:rsidRPr="00DB5D89">
        <w:rPr>
          <w:rFonts w:ascii="Arial" w:hAnsi="Arial" w:cs="Arial"/>
          <w:b/>
          <w:bCs/>
          <w:sz w:val="22"/>
          <w:szCs w:val="22"/>
        </w:rPr>
        <w:t>Objetivos:</w:t>
      </w: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2</w:t>
      </w:r>
      <w:r w:rsidRPr="00DB5D89">
        <w:rPr>
          <w:rFonts w:ascii="Arial" w:eastAsiaTheme="minorHAnsi" w:hAnsi="Arial" w:cs="Arial"/>
          <w:b/>
          <w:bCs/>
          <w:sz w:val="22"/>
          <w:szCs w:val="22"/>
          <w:lang w:eastAsia="en-US"/>
        </w:rPr>
        <w:t>.1 Geral</w:t>
      </w:r>
    </w:p>
    <w:p w:rsidR="007067DB" w:rsidRPr="00DB5D89"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DB5D89">
        <w:rPr>
          <w:rFonts w:ascii="Arial" w:eastAsiaTheme="minorHAnsi" w:hAnsi="Arial" w:cs="Arial"/>
          <w:sz w:val="22"/>
          <w:szCs w:val="22"/>
          <w:lang w:eastAsia="en-US"/>
        </w:rPr>
        <w:t xml:space="preserve"> - Promover</w:t>
      </w:r>
      <w:r w:rsidR="003B3CA3" w:rsidRPr="00DB5D89">
        <w:rPr>
          <w:rFonts w:ascii="Arial" w:eastAsiaTheme="minorHAnsi" w:hAnsi="Arial" w:cs="Arial"/>
          <w:sz w:val="22"/>
          <w:szCs w:val="22"/>
          <w:lang w:eastAsia="en-US"/>
        </w:rPr>
        <w:t>, desenvolver o pro</w:t>
      </w:r>
      <w:r w:rsidR="001930CA">
        <w:rPr>
          <w:rFonts w:ascii="Arial" w:eastAsiaTheme="minorHAnsi" w:hAnsi="Arial" w:cs="Arial"/>
          <w:sz w:val="22"/>
          <w:szCs w:val="22"/>
          <w:lang w:eastAsia="en-US"/>
        </w:rPr>
        <w:t xml:space="preserve">jeto </w:t>
      </w:r>
      <w:proofErr w:type="spellStart"/>
      <w:r w:rsidR="001930CA">
        <w:rPr>
          <w:rFonts w:ascii="Arial" w:eastAsiaTheme="minorHAnsi" w:hAnsi="Arial" w:cs="Arial"/>
          <w:sz w:val="22"/>
          <w:szCs w:val="22"/>
          <w:lang w:eastAsia="en-US"/>
        </w:rPr>
        <w:t>Kids</w:t>
      </w:r>
      <w:proofErr w:type="spellEnd"/>
      <w:r w:rsidR="0053720E" w:rsidRPr="00DB5D89">
        <w:rPr>
          <w:rFonts w:ascii="Arial" w:eastAsiaTheme="minorHAnsi" w:hAnsi="Arial" w:cs="Arial"/>
          <w:sz w:val="22"/>
          <w:szCs w:val="22"/>
          <w:lang w:eastAsia="en-US"/>
        </w:rPr>
        <w:t xml:space="preserve"> levando </w:t>
      </w:r>
      <w:r w:rsidR="001930CA">
        <w:rPr>
          <w:rFonts w:ascii="Arial" w:eastAsiaTheme="minorHAnsi" w:hAnsi="Arial" w:cs="Arial"/>
          <w:sz w:val="22"/>
          <w:szCs w:val="22"/>
          <w:lang w:eastAsia="en-US"/>
        </w:rPr>
        <w:t xml:space="preserve">o lazer e o esporte para as crianças e melhorar a </w:t>
      </w:r>
      <w:r w:rsidRPr="00DB5D89">
        <w:rPr>
          <w:rFonts w:ascii="Arial" w:eastAsiaTheme="minorHAnsi" w:hAnsi="Arial" w:cs="Arial"/>
          <w:sz w:val="22"/>
          <w:szCs w:val="22"/>
          <w:lang w:eastAsia="en-US"/>
        </w:rPr>
        <w:t xml:space="preserve">entrega dos serviços e, melhorar a integração entre </w:t>
      </w:r>
      <w:r w:rsidR="001930CA">
        <w:rPr>
          <w:rFonts w:ascii="Arial" w:eastAsiaTheme="minorHAnsi" w:hAnsi="Arial" w:cs="Arial"/>
          <w:sz w:val="22"/>
          <w:szCs w:val="22"/>
          <w:lang w:eastAsia="en-US"/>
        </w:rPr>
        <w:t xml:space="preserve">as crianças da cidade de Cariacica. </w:t>
      </w:r>
      <w:r w:rsidRPr="00DB5D89">
        <w:rPr>
          <w:rFonts w:ascii="Arial" w:eastAsiaTheme="minorHAnsi" w:hAnsi="Arial" w:cs="Arial"/>
          <w:sz w:val="22"/>
          <w:szCs w:val="22"/>
          <w:lang w:eastAsia="en-US"/>
        </w:rPr>
        <w:t xml:space="preserve"> </w:t>
      </w:r>
    </w:p>
    <w:p w:rsidR="00DB5D89" w:rsidRDefault="00DB5D89" w:rsidP="007067DB">
      <w:pPr>
        <w:suppressAutoHyphens w:val="0"/>
        <w:autoSpaceDE w:val="0"/>
        <w:autoSpaceDN w:val="0"/>
        <w:adjustRightInd w:val="0"/>
        <w:jc w:val="both"/>
        <w:rPr>
          <w:rFonts w:ascii="Arial" w:eastAsiaTheme="minorHAnsi" w:hAnsi="Arial" w:cs="Arial"/>
          <w:b/>
          <w:bCs/>
          <w:sz w:val="22"/>
          <w:szCs w:val="22"/>
          <w:lang w:eastAsia="en-US"/>
        </w:rPr>
      </w:pPr>
    </w:p>
    <w:p w:rsidR="007067DB" w:rsidRPr="00BF09A7"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BF09A7">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2</w:t>
      </w:r>
      <w:r w:rsidRPr="00BF09A7">
        <w:rPr>
          <w:rFonts w:ascii="Arial" w:eastAsiaTheme="minorHAnsi" w:hAnsi="Arial" w:cs="Arial"/>
          <w:b/>
          <w:bCs/>
          <w:sz w:val="22"/>
          <w:szCs w:val="22"/>
          <w:lang w:eastAsia="en-US"/>
        </w:rPr>
        <w:t xml:space="preserve">.2 </w:t>
      </w:r>
      <w:r>
        <w:rPr>
          <w:rFonts w:ascii="Arial" w:eastAsiaTheme="minorHAnsi" w:hAnsi="Arial" w:cs="Arial"/>
          <w:b/>
          <w:bCs/>
          <w:sz w:val="22"/>
          <w:szCs w:val="22"/>
          <w:lang w:eastAsia="en-US"/>
        </w:rPr>
        <w:t>Específicos</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Pr="00BF09A7">
        <w:rPr>
          <w:rFonts w:ascii="Arial" w:eastAsiaTheme="minorHAnsi" w:hAnsi="Arial" w:cs="Arial"/>
          <w:sz w:val="22"/>
          <w:szCs w:val="22"/>
          <w:lang w:eastAsia="en-US"/>
        </w:rPr>
        <w:t>Desenvolver condições para</w:t>
      </w:r>
      <w:r>
        <w:rPr>
          <w:rFonts w:ascii="Arial" w:eastAsiaTheme="minorHAnsi" w:hAnsi="Arial" w:cs="Arial"/>
          <w:sz w:val="22"/>
          <w:szCs w:val="22"/>
          <w:lang w:eastAsia="en-US"/>
        </w:rPr>
        <w:t xml:space="preserve"> contribuir com </w:t>
      </w:r>
      <w:r w:rsidR="001930CA">
        <w:rPr>
          <w:rFonts w:ascii="Arial" w:eastAsiaTheme="minorHAnsi" w:hAnsi="Arial" w:cs="Arial"/>
          <w:sz w:val="22"/>
          <w:szCs w:val="22"/>
          <w:lang w:eastAsia="en-US"/>
        </w:rPr>
        <w:t xml:space="preserve">lazer e o esporte dentro dos valores da educação </w:t>
      </w:r>
      <w:r w:rsidRPr="00BF09A7">
        <w:rPr>
          <w:rFonts w:ascii="Arial" w:eastAsiaTheme="minorHAnsi" w:hAnsi="Arial" w:cs="Arial"/>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 </w:t>
      </w:r>
      <w:r w:rsidRPr="00BF09A7">
        <w:rPr>
          <w:rFonts w:ascii="Arial" w:eastAsiaTheme="minorHAnsi" w:hAnsi="Arial" w:cs="Arial"/>
          <w:sz w:val="22"/>
          <w:szCs w:val="22"/>
          <w:lang w:eastAsia="en-US"/>
        </w:rPr>
        <w:t xml:space="preserve">Promover o acesso </w:t>
      </w:r>
      <w:r w:rsidR="001930CA">
        <w:rPr>
          <w:rFonts w:ascii="Arial" w:eastAsiaTheme="minorHAnsi" w:hAnsi="Arial" w:cs="Arial"/>
          <w:sz w:val="22"/>
          <w:szCs w:val="22"/>
          <w:lang w:eastAsia="en-US"/>
        </w:rPr>
        <w:t>à participação das crianças e adolescentes no lazer com qualidade</w:t>
      </w:r>
      <w:r>
        <w:rPr>
          <w:rFonts w:ascii="Arial" w:eastAsiaTheme="minorHAnsi" w:hAnsi="Arial" w:cs="Arial"/>
          <w:sz w:val="22"/>
          <w:szCs w:val="22"/>
          <w:lang w:eastAsia="en-US"/>
        </w:rPr>
        <w:t>;</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 </w:t>
      </w:r>
      <w:r w:rsidRPr="00BF09A7">
        <w:rPr>
          <w:rFonts w:ascii="Arial" w:eastAsiaTheme="minorHAnsi" w:hAnsi="Arial" w:cs="Arial"/>
          <w:sz w:val="22"/>
          <w:szCs w:val="22"/>
          <w:lang w:eastAsia="en-US"/>
        </w:rPr>
        <w:t>Contribuir para restaurar e preservar a integridade, autonomia e o protagonismo</w:t>
      </w:r>
      <w:r>
        <w:rPr>
          <w:rFonts w:ascii="Arial" w:eastAsiaTheme="minorHAnsi" w:hAnsi="Arial" w:cs="Arial"/>
          <w:sz w:val="22"/>
          <w:szCs w:val="22"/>
          <w:lang w:eastAsia="en-US"/>
        </w:rPr>
        <w:t xml:space="preserve"> da população em situação de vulnerabilidade social</w:t>
      </w:r>
      <w:r w:rsidR="001930CA">
        <w:rPr>
          <w:rFonts w:ascii="Arial" w:eastAsiaTheme="minorHAnsi" w:hAnsi="Arial" w:cs="Arial"/>
          <w:sz w:val="22"/>
          <w:szCs w:val="22"/>
          <w:lang w:eastAsia="en-US"/>
        </w:rPr>
        <w:t>, principalmente as crianças e os adolescentes de nossa cidade.</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3</w:t>
      </w:r>
      <w:r w:rsidRPr="00DB5D89">
        <w:rPr>
          <w:rFonts w:ascii="Arial" w:eastAsiaTheme="minorHAnsi" w:hAnsi="Arial" w:cs="Arial"/>
          <w:b/>
          <w:bCs/>
          <w:sz w:val="22"/>
          <w:szCs w:val="22"/>
          <w:lang w:eastAsia="en-US"/>
        </w:rPr>
        <w:t>. DESCRIÇÃO PORMENORIZADA DOS OBJETOS</w:t>
      </w:r>
      <w:r w:rsidR="006C2396">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p>
    <w:p w:rsidR="00A263F1" w:rsidRPr="00186BB0" w:rsidRDefault="00A263F1" w:rsidP="00A263F1">
      <w:pPr>
        <w:widowControl w:val="0"/>
        <w:tabs>
          <w:tab w:val="left" w:pos="567"/>
        </w:tabs>
        <w:autoSpaceDE w:val="0"/>
        <w:spacing w:before="120" w:after="120"/>
        <w:jc w:val="both"/>
        <w:rPr>
          <w:rFonts w:ascii="Arial" w:hAnsi="Arial" w:cs="Arial"/>
          <w:b/>
          <w:bCs/>
          <w:i/>
          <w:sz w:val="20"/>
          <w:szCs w:val="20"/>
        </w:rPr>
      </w:pPr>
      <w:r w:rsidRPr="00BF3B77">
        <w:rPr>
          <w:rFonts w:ascii="Arial" w:hAnsi="Arial" w:cs="Arial"/>
          <w:b/>
          <w:bCs/>
        </w:rPr>
        <w:t xml:space="preserve">- Projeto </w:t>
      </w:r>
      <w:r>
        <w:rPr>
          <w:rFonts w:ascii="Arial" w:hAnsi="Arial" w:cs="Arial"/>
          <w:b/>
          <w:bCs/>
        </w:rPr>
        <w:t>1</w:t>
      </w:r>
      <w:r w:rsidRPr="00BF3B77">
        <w:rPr>
          <w:rFonts w:ascii="Arial" w:hAnsi="Arial" w:cs="Arial"/>
          <w:bCs/>
        </w:rPr>
        <w:t xml:space="preserve"> – Apoio financeiro à realização de evento de recreação infantil </w:t>
      </w:r>
      <w:r>
        <w:rPr>
          <w:rFonts w:ascii="Arial" w:hAnsi="Arial" w:cs="Arial"/>
          <w:bCs/>
        </w:rPr>
        <w:t xml:space="preserve">com </w:t>
      </w:r>
      <w:r w:rsidRPr="00BF3B77">
        <w:rPr>
          <w:rFonts w:ascii="Arial" w:hAnsi="Arial" w:cs="Arial"/>
          <w:bCs/>
        </w:rPr>
        <w:t xml:space="preserve">pedal </w:t>
      </w:r>
      <w:proofErr w:type="spellStart"/>
      <w:r w:rsidRPr="00BF3B77">
        <w:rPr>
          <w:rFonts w:ascii="Arial" w:hAnsi="Arial" w:cs="Arial"/>
          <w:bCs/>
        </w:rPr>
        <w:t>kids</w:t>
      </w:r>
      <w:proofErr w:type="spellEnd"/>
      <w:r w:rsidRPr="00BF3B77">
        <w:rPr>
          <w:rFonts w:ascii="Arial" w:hAnsi="Arial" w:cs="Arial"/>
          <w:bCs/>
        </w:rPr>
        <w:t xml:space="preserve">, no dia </w:t>
      </w:r>
      <w:r>
        <w:rPr>
          <w:rFonts w:ascii="Arial" w:hAnsi="Arial" w:cs="Arial"/>
          <w:bCs/>
        </w:rPr>
        <w:t>da criança (12 de Outubro</w:t>
      </w:r>
      <w:r w:rsidRPr="00BF3B77">
        <w:rPr>
          <w:rFonts w:ascii="Arial" w:hAnsi="Arial" w:cs="Arial"/>
          <w:bCs/>
        </w:rPr>
        <w:t xml:space="preserve">) com a participação mínima de 500 crianças e adolescentes. A ação está prevista para acontecer no </w:t>
      </w:r>
      <w:r>
        <w:rPr>
          <w:rFonts w:ascii="Arial" w:hAnsi="Arial" w:cs="Arial"/>
          <w:bCs/>
        </w:rPr>
        <w:t>E</w:t>
      </w:r>
      <w:r w:rsidRPr="00BF3B77">
        <w:rPr>
          <w:rFonts w:ascii="Arial" w:hAnsi="Arial" w:cs="Arial"/>
          <w:bCs/>
        </w:rPr>
        <w:t>C</w:t>
      </w:r>
      <w:r>
        <w:rPr>
          <w:rFonts w:ascii="Arial" w:hAnsi="Arial" w:cs="Arial"/>
          <w:bCs/>
        </w:rPr>
        <w:t>E</w:t>
      </w:r>
      <w:r w:rsidRPr="00BF3B77">
        <w:rPr>
          <w:rFonts w:ascii="Arial" w:hAnsi="Arial" w:cs="Arial"/>
          <w:bCs/>
        </w:rPr>
        <w:t xml:space="preserve"> – </w:t>
      </w:r>
      <w:r>
        <w:rPr>
          <w:rFonts w:ascii="Arial" w:hAnsi="Arial" w:cs="Arial"/>
          <w:bCs/>
        </w:rPr>
        <w:t>Estação Cidadania - Esporte</w:t>
      </w:r>
      <w:r w:rsidRPr="00BF3B77">
        <w:rPr>
          <w:rFonts w:ascii="Arial" w:hAnsi="Arial" w:cs="Arial"/>
          <w:bCs/>
        </w:rPr>
        <w:t xml:space="preserve">, no dia 12 de Outubro a partir das 14h com distribuição de algodão doce e pipoca, disponibilização de equipamentos de recreação como cama elástica, brinquedos infláveis, brinquedos de aventuras radicais, futebol de sabão e, outros que a entidade deverá propor, distribuição de camisas alusivas ao evento e, medalhas de participação às primeiras 500 inscrições. A partir das 17h teremos a largada do pedal </w:t>
      </w:r>
      <w:proofErr w:type="spellStart"/>
      <w:r w:rsidRPr="00BF3B77">
        <w:rPr>
          <w:rFonts w:ascii="Arial" w:hAnsi="Arial" w:cs="Arial"/>
          <w:bCs/>
        </w:rPr>
        <w:t>kids</w:t>
      </w:r>
      <w:proofErr w:type="spellEnd"/>
      <w:r w:rsidRPr="00BF3B77">
        <w:rPr>
          <w:rFonts w:ascii="Arial" w:hAnsi="Arial" w:cs="Arial"/>
          <w:bCs/>
        </w:rPr>
        <w:t xml:space="preserve">, onde as crianças acompanhadas de seus pais farão o trajeto com saída do – </w:t>
      </w:r>
      <w:r>
        <w:rPr>
          <w:rFonts w:ascii="Arial" w:hAnsi="Arial" w:cs="Arial"/>
          <w:bCs/>
        </w:rPr>
        <w:t>Estação Cidadania - Esporte</w:t>
      </w:r>
      <w:r w:rsidRPr="00BF3B77">
        <w:rPr>
          <w:rFonts w:ascii="Arial" w:hAnsi="Arial" w:cs="Arial"/>
          <w:bCs/>
        </w:rPr>
        <w:t xml:space="preserve"> passando pela extensão da via principal  do bairro </w:t>
      </w:r>
      <w:proofErr w:type="spellStart"/>
      <w:r w:rsidRPr="00BF3B77">
        <w:rPr>
          <w:rFonts w:ascii="Arial" w:hAnsi="Arial" w:cs="Arial"/>
          <w:bCs/>
        </w:rPr>
        <w:t>Itacibá</w:t>
      </w:r>
      <w:proofErr w:type="spellEnd"/>
      <w:r w:rsidRPr="00BF3B77">
        <w:rPr>
          <w:rFonts w:ascii="Arial" w:hAnsi="Arial" w:cs="Arial"/>
          <w:bCs/>
        </w:rPr>
        <w:t xml:space="preserve"> com destino a Avenida Vale do Rio Doce, contornando no final, próximo a Polícia Federal e, retornando ao mesmo local (</w:t>
      </w:r>
      <w:r>
        <w:rPr>
          <w:rFonts w:ascii="Arial" w:hAnsi="Arial" w:cs="Arial"/>
          <w:bCs/>
        </w:rPr>
        <w:t>ECE</w:t>
      </w:r>
      <w:r w:rsidRPr="00BF3B77">
        <w:rPr>
          <w:rFonts w:ascii="Arial" w:hAnsi="Arial" w:cs="Arial"/>
          <w:bCs/>
        </w:rPr>
        <w:t xml:space="preserve">). </w:t>
      </w:r>
      <w:r w:rsidRPr="00BF3B77">
        <w:rPr>
          <w:rFonts w:ascii="Arial" w:hAnsi="Arial" w:cs="Arial"/>
          <w:b/>
          <w:bCs/>
          <w:i/>
          <w:sz w:val="20"/>
          <w:szCs w:val="20"/>
        </w:rPr>
        <w:t xml:space="preserve">Só receberão a camisa do evento e, a medalha de participação, as crianças, com idade até 12 anos, que participarem integralmente do Pedal </w:t>
      </w:r>
      <w:proofErr w:type="spellStart"/>
      <w:r w:rsidRPr="00BF3B77">
        <w:rPr>
          <w:rFonts w:ascii="Arial" w:hAnsi="Arial" w:cs="Arial"/>
          <w:b/>
          <w:bCs/>
          <w:i/>
          <w:sz w:val="20"/>
          <w:szCs w:val="20"/>
        </w:rPr>
        <w:t>Kids</w:t>
      </w:r>
      <w:proofErr w:type="spellEnd"/>
      <w:r w:rsidRPr="00BF3B77">
        <w:rPr>
          <w:rFonts w:ascii="Arial" w:hAnsi="Arial" w:cs="Arial"/>
          <w:b/>
          <w:bCs/>
          <w:i/>
          <w:sz w:val="20"/>
          <w:szCs w:val="20"/>
        </w:rPr>
        <w:t>.</w:t>
      </w:r>
      <w:r w:rsidRPr="00186BB0">
        <w:rPr>
          <w:rFonts w:ascii="Arial" w:hAnsi="Arial" w:cs="Arial"/>
          <w:b/>
          <w:bCs/>
          <w:i/>
          <w:sz w:val="20"/>
          <w:szCs w:val="20"/>
        </w:rPr>
        <w:t xml:space="preserve"> </w:t>
      </w:r>
      <w:r w:rsidR="00771949">
        <w:rPr>
          <w:rFonts w:ascii="Arial" w:hAnsi="Arial" w:cs="Arial"/>
          <w:b/>
          <w:bCs/>
          <w:i/>
          <w:sz w:val="20"/>
          <w:szCs w:val="20"/>
        </w:rPr>
        <w:t>Com valor de R$15.000,00 (quinze mil reais)</w:t>
      </w:r>
    </w:p>
    <w:p w:rsidR="00521CDF" w:rsidRDefault="00521CDF" w:rsidP="00521CDF">
      <w:pPr>
        <w:shd w:val="clear" w:color="auto" w:fill="FFFFFF"/>
        <w:spacing w:line="200" w:lineRule="atLeast"/>
        <w:jc w:val="both"/>
        <w:rPr>
          <w:rFonts w:ascii="Arial" w:hAnsi="Arial" w:cs="Arial"/>
          <w:bCs/>
          <w:sz w:val="22"/>
          <w:szCs w:val="22"/>
        </w:rPr>
      </w:pPr>
    </w:p>
    <w:p w:rsidR="000179B4" w:rsidRDefault="000179B4" w:rsidP="000179B4">
      <w:pPr>
        <w:widowControl w:val="0"/>
        <w:tabs>
          <w:tab w:val="left" w:pos="567"/>
        </w:tabs>
        <w:autoSpaceDE w:val="0"/>
        <w:spacing w:before="120" w:after="120"/>
        <w:jc w:val="both"/>
        <w:rPr>
          <w:rFonts w:ascii="Arial" w:hAnsi="Arial" w:cs="Arial"/>
          <w:bCs/>
        </w:rPr>
      </w:pPr>
      <w:r w:rsidRPr="00B82B5B">
        <w:rPr>
          <w:rFonts w:ascii="Arial" w:eastAsiaTheme="minorHAnsi" w:hAnsi="Arial" w:cs="Arial"/>
          <w:sz w:val="22"/>
          <w:szCs w:val="22"/>
          <w:lang w:eastAsia="en-US"/>
        </w:rPr>
        <w:t xml:space="preserve">- </w:t>
      </w:r>
      <w:r>
        <w:rPr>
          <w:rFonts w:ascii="Arial" w:eastAsiaTheme="minorHAnsi" w:hAnsi="Arial" w:cs="Arial"/>
          <w:b/>
          <w:sz w:val="22"/>
          <w:szCs w:val="22"/>
          <w:lang w:eastAsia="en-US"/>
        </w:rPr>
        <w:t>Projeto 2</w:t>
      </w:r>
      <w:r w:rsidRPr="00B82B5B">
        <w:rPr>
          <w:rFonts w:ascii="Arial" w:eastAsiaTheme="minorHAnsi" w:hAnsi="Arial" w:cs="Arial"/>
          <w:b/>
          <w:sz w:val="22"/>
          <w:szCs w:val="22"/>
          <w:lang w:eastAsia="en-US"/>
        </w:rPr>
        <w:t xml:space="preserve"> </w:t>
      </w:r>
      <w:r w:rsidRPr="00B82B5B">
        <w:rPr>
          <w:rFonts w:ascii="Arial" w:eastAsiaTheme="minorHAnsi" w:hAnsi="Arial" w:cs="Arial"/>
          <w:sz w:val="22"/>
          <w:szCs w:val="22"/>
          <w:lang w:eastAsia="en-US"/>
        </w:rPr>
        <w:t xml:space="preserve"> - </w:t>
      </w:r>
      <w:r w:rsidRPr="00B82B5B">
        <w:rPr>
          <w:rFonts w:ascii="Arial" w:hAnsi="Arial" w:cs="Arial"/>
          <w:bCs/>
        </w:rPr>
        <w:t>Apoio financeiro à realização de corrida rústica infantil (crianças até 12 anos e, adolescentes até 16 anos) realizada</w:t>
      </w:r>
      <w:r>
        <w:rPr>
          <w:rFonts w:ascii="Arial" w:hAnsi="Arial" w:cs="Arial"/>
          <w:bCs/>
        </w:rPr>
        <w:t xml:space="preserve"> no bairro São Francisco, </w:t>
      </w:r>
      <w:r w:rsidRPr="00B82B5B">
        <w:rPr>
          <w:rFonts w:ascii="Arial" w:hAnsi="Arial" w:cs="Arial"/>
          <w:bCs/>
        </w:rPr>
        <w:t>dentro da cidade de Cariacica – ES. A corrida deverá atender a um número mínimo de crianças e adolescentes de 300 participantes, oferecer equipamentos de recreação e lazer, premiação com medalhas e, distribuição de camisas alusiva ao evento a todos os participantes, além de local com conforto e segurança às famílias participantes.</w:t>
      </w:r>
      <w:r w:rsidR="00771949">
        <w:rPr>
          <w:rFonts w:ascii="Arial" w:hAnsi="Arial" w:cs="Arial"/>
          <w:bCs/>
        </w:rPr>
        <w:t>Com valor de R$15.000,00 (quinze mil reais).</w:t>
      </w:r>
      <w:r w:rsidRPr="00B82B5B">
        <w:rPr>
          <w:rFonts w:ascii="Arial" w:hAnsi="Arial" w:cs="Arial"/>
          <w:bCs/>
        </w:rPr>
        <w:t xml:space="preserve"> </w:t>
      </w:r>
    </w:p>
    <w:p w:rsidR="000179B4" w:rsidRDefault="000179B4" w:rsidP="000179B4">
      <w:pPr>
        <w:widowControl w:val="0"/>
        <w:tabs>
          <w:tab w:val="left" w:pos="567"/>
        </w:tabs>
        <w:autoSpaceDE w:val="0"/>
        <w:spacing w:before="120" w:after="120"/>
        <w:jc w:val="both"/>
        <w:rPr>
          <w:rFonts w:ascii="Arial" w:hAnsi="Arial" w:cs="Arial"/>
          <w:bCs/>
        </w:rPr>
      </w:pPr>
    </w:p>
    <w:p w:rsidR="000179B4" w:rsidRPr="00B82B5B" w:rsidRDefault="000179B4" w:rsidP="000179B4">
      <w:pPr>
        <w:widowControl w:val="0"/>
        <w:tabs>
          <w:tab w:val="left" w:pos="567"/>
        </w:tabs>
        <w:autoSpaceDE w:val="0"/>
        <w:spacing w:before="120" w:after="120"/>
        <w:jc w:val="both"/>
        <w:rPr>
          <w:rFonts w:ascii="Arial" w:hAnsi="Arial" w:cs="Arial"/>
          <w:bCs/>
        </w:rPr>
      </w:pPr>
      <w:r>
        <w:rPr>
          <w:rFonts w:ascii="Arial" w:hAnsi="Arial" w:cs="Arial"/>
          <w:bCs/>
        </w:rPr>
        <w:t xml:space="preserve">- </w:t>
      </w:r>
      <w:r w:rsidRPr="006C2396">
        <w:rPr>
          <w:rFonts w:ascii="Arial" w:hAnsi="Arial" w:cs="Arial"/>
          <w:b/>
          <w:bCs/>
        </w:rPr>
        <w:t>Projeto 3</w:t>
      </w:r>
      <w:r>
        <w:rPr>
          <w:rFonts w:ascii="Arial" w:hAnsi="Arial" w:cs="Arial"/>
          <w:bCs/>
        </w:rPr>
        <w:t xml:space="preserve"> - Rua de lazer com </w:t>
      </w:r>
      <w:r w:rsidR="006C2396">
        <w:rPr>
          <w:rFonts w:ascii="Arial" w:hAnsi="Arial" w:cs="Arial"/>
          <w:bCs/>
        </w:rPr>
        <w:t xml:space="preserve">atividades educativas e de lazer como damas, xadrez, </w:t>
      </w:r>
      <w:proofErr w:type="spellStart"/>
      <w:r w:rsidR="006C2396">
        <w:rPr>
          <w:rFonts w:ascii="Arial" w:hAnsi="Arial" w:cs="Arial"/>
          <w:bCs/>
        </w:rPr>
        <w:t>ping</w:t>
      </w:r>
      <w:proofErr w:type="spellEnd"/>
      <w:r w:rsidR="006C2396">
        <w:rPr>
          <w:rFonts w:ascii="Arial" w:hAnsi="Arial" w:cs="Arial"/>
          <w:bCs/>
        </w:rPr>
        <w:t xml:space="preserve"> </w:t>
      </w:r>
      <w:proofErr w:type="spellStart"/>
      <w:r w:rsidR="006C2396">
        <w:rPr>
          <w:rFonts w:ascii="Arial" w:hAnsi="Arial" w:cs="Arial"/>
          <w:bCs/>
        </w:rPr>
        <w:t>pong</w:t>
      </w:r>
      <w:proofErr w:type="spellEnd"/>
      <w:r w:rsidR="006C2396">
        <w:rPr>
          <w:rFonts w:ascii="Arial" w:hAnsi="Arial" w:cs="Arial"/>
          <w:bCs/>
        </w:rPr>
        <w:t>, pula-pulas, brinquedos infláveis, futebol de sabão entre outros</w:t>
      </w:r>
      <w:r w:rsidR="009F0652">
        <w:rPr>
          <w:rFonts w:ascii="Arial" w:hAnsi="Arial" w:cs="Arial"/>
          <w:bCs/>
        </w:rPr>
        <w:t xml:space="preserve"> no mínimo 4 eventos de rua de lazer</w:t>
      </w:r>
      <w:r w:rsidR="006C2396">
        <w:rPr>
          <w:rFonts w:ascii="Arial" w:hAnsi="Arial" w:cs="Arial"/>
          <w:bCs/>
        </w:rPr>
        <w:t>.</w:t>
      </w:r>
      <w:r w:rsidR="00771949">
        <w:rPr>
          <w:rFonts w:ascii="Arial" w:hAnsi="Arial" w:cs="Arial"/>
          <w:bCs/>
        </w:rPr>
        <w:t>Com valor de R$17.200,00 (dezessete mil e duzentos reais)</w:t>
      </w:r>
    </w:p>
    <w:p w:rsidR="000179B4" w:rsidRPr="00DB5D89" w:rsidRDefault="000179B4" w:rsidP="00521CDF">
      <w:pPr>
        <w:shd w:val="clear" w:color="auto" w:fill="FFFFFF"/>
        <w:spacing w:line="200" w:lineRule="atLeast"/>
        <w:jc w:val="both"/>
        <w:rPr>
          <w:rFonts w:ascii="Arial" w:hAnsi="Arial" w:cs="Arial"/>
          <w:bCs/>
          <w:sz w:val="22"/>
          <w:szCs w:val="22"/>
        </w:rPr>
      </w:pPr>
    </w:p>
    <w:p w:rsidR="006F40DD" w:rsidRPr="00DB5D89" w:rsidRDefault="006F40DD" w:rsidP="00521CDF">
      <w:pPr>
        <w:shd w:val="clear" w:color="auto" w:fill="FFFFFF"/>
        <w:spacing w:line="200" w:lineRule="atLeast"/>
        <w:jc w:val="both"/>
        <w:rPr>
          <w:rFonts w:ascii="Arial" w:hAnsi="Arial" w:cs="Arial"/>
          <w:bCs/>
          <w:sz w:val="22"/>
          <w:szCs w:val="22"/>
        </w:rPr>
      </w:pPr>
    </w:p>
    <w:p w:rsidR="007067DB" w:rsidRDefault="007067DB" w:rsidP="007067DB">
      <w:pPr>
        <w:shd w:val="clear" w:color="auto" w:fill="FFFFFF"/>
        <w:spacing w:line="200" w:lineRule="atLeast"/>
        <w:jc w:val="both"/>
        <w:rPr>
          <w:rFonts w:ascii="Arial" w:hAnsi="Arial" w:cs="Arial"/>
          <w:bCs/>
          <w:highlight w:val="green"/>
        </w:rPr>
      </w:pP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
          <w:bCs/>
          <w:sz w:val="22"/>
          <w:szCs w:val="22"/>
        </w:rPr>
        <w:lastRenderedPageBreak/>
        <w:t>2.</w:t>
      </w:r>
      <w:r w:rsidR="004F5160" w:rsidRPr="00DB5D89">
        <w:rPr>
          <w:rFonts w:ascii="Arial" w:hAnsi="Arial" w:cs="Arial"/>
          <w:b/>
          <w:bCs/>
          <w:sz w:val="22"/>
          <w:szCs w:val="22"/>
        </w:rPr>
        <w:t>3</w:t>
      </w:r>
      <w:r w:rsidRPr="00DB5D89">
        <w:rPr>
          <w:rFonts w:ascii="Arial" w:hAnsi="Arial" w:cs="Arial"/>
          <w:b/>
          <w:bCs/>
          <w:sz w:val="22"/>
          <w:szCs w:val="22"/>
        </w:rPr>
        <w:t>.1 – JUSTIFICATIVA</w:t>
      </w:r>
      <w:r w:rsidRPr="00DB5D89">
        <w:rPr>
          <w:rFonts w:ascii="Arial" w:hAnsi="Arial" w:cs="Arial"/>
          <w:bCs/>
          <w:sz w:val="22"/>
          <w:szCs w:val="22"/>
        </w:rPr>
        <w:t xml:space="preserve"> </w:t>
      </w:r>
    </w:p>
    <w:p w:rsidR="007067DB" w:rsidRPr="00DB5D89" w:rsidRDefault="00E4468F" w:rsidP="007067DB">
      <w:pPr>
        <w:shd w:val="clear" w:color="auto" w:fill="FFFFFF"/>
        <w:spacing w:line="200" w:lineRule="atLeast"/>
        <w:jc w:val="both"/>
        <w:rPr>
          <w:rFonts w:ascii="Arial" w:hAnsi="Arial" w:cs="Arial"/>
          <w:bCs/>
          <w:sz w:val="22"/>
          <w:szCs w:val="22"/>
        </w:rPr>
      </w:pPr>
      <w:r>
        <w:rPr>
          <w:rFonts w:ascii="Arial" w:hAnsi="Arial" w:cs="Arial"/>
          <w:bCs/>
          <w:sz w:val="22"/>
          <w:szCs w:val="22"/>
        </w:rPr>
        <w:t xml:space="preserve"> </w:t>
      </w:r>
    </w:p>
    <w:p w:rsidR="006C2396" w:rsidRDefault="006C2396" w:rsidP="007067DB">
      <w:pPr>
        <w:shd w:val="clear" w:color="auto" w:fill="FFFFFF"/>
        <w:spacing w:line="200" w:lineRule="atLeast"/>
        <w:jc w:val="both"/>
        <w:rPr>
          <w:rFonts w:ascii="Arial" w:hAnsi="Arial" w:cs="Arial"/>
          <w:bCs/>
          <w:sz w:val="22"/>
          <w:szCs w:val="22"/>
        </w:rPr>
      </w:pPr>
      <w:r>
        <w:rPr>
          <w:rFonts w:ascii="Arial" w:hAnsi="Arial" w:cs="Arial"/>
          <w:bCs/>
          <w:sz w:val="22"/>
          <w:szCs w:val="22"/>
        </w:rPr>
        <w:t xml:space="preserve">Justifica-se a implantação e o desenvolvimento do projeto </w:t>
      </w:r>
      <w:proofErr w:type="spellStart"/>
      <w:r>
        <w:rPr>
          <w:rFonts w:ascii="Arial" w:hAnsi="Arial" w:cs="Arial"/>
          <w:bCs/>
          <w:sz w:val="22"/>
          <w:szCs w:val="22"/>
        </w:rPr>
        <w:t>kids</w:t>
      </w:r>
      <w:proofErr w:type="spellEnd"/>
      <w:r>
        <w:rPr>
          <w:rFonts w:ascii="Arial" w:hAnsi="Arial" w:cs="Arial"/>
          <w:bCs/>
          <w:sz w:val="22"/>
          <w:szCs w:val="22"/>
        </w:rPr>
        <w:t xml:space="preserve"> com seus objetos para melhorar a integração da clientela infantil dentro dos equipamentos esportivos da Cidade, ficando assim com sentimento de pertencimento</w:t>
      </w:r>
      <w:r w:rsidR="007067DB" w:rsidRPr="00DB5D89">
        <w:rPr>
          <w:rFonts w:ascii="Arial" w:hAnsi="Arial" w:cs="Arial"/>
          <w:bCs/>
          <w:sz w:val="22"/>
          <w:szCs w:val="22"/>
        </w:rPr>
        <w:t xml:space="preserve">. </w:t>
      </w:r>
      <w:r>
        <w:rPr>
          <w:rFonts w:ascii="Arial" w:hAnsi="Arial" w:cs="Arial"/>
          <w:bCs/>
          <w:sz w:val="22"/>
          <w:szCs w:val="22"/>
        </w:rPr>
        <w:t>Este sentimento faz com que as crianças tomem conta dos equipamentos preservando e conservando estes espaços.</w:t>
      </w:r>
    </w:p>
    <w:p w:rsidR="007067DB" w:rsidRPr="00DB5D89"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 xml:space="preserve"> </w:t>
      </w:r>
    </w:p>
    <w:p w:rsidR="00C271B4" w:rsidRDefault="007067DB" w:rsidP="007067DB">
      <w:pPr>
        <w:shd w:val="clear" w:color="auto" w:fill="FFFFFF"/>
        <w:spacing w:line="200" w:lineRule="atLeast"/>
        <w:jc w:val="both"/>
        <w:rPr>
          <w:rFonts w:ascii="Arial" w:hAnsi="Arial" w:cs="Arial"/>
          <w:bCs/>
          <w:sz w:val="22"/>
          <w:szCs w:val="22"/>
        </w:rPr>
      </w:pPr>
      <w:r w:rsidRPr="00DB5D89">
        <w:rPr>
          <w:rFonts w:ascii="Arial" w:hAnsi="Arial" w:cs="Arial"/>
          <w:bCs/>
          <w:sz w:val="22"/>
          <w:szCs w:val="22"/>
        </w:rPr>
        <w:t xml:space="preserve">Justificamos, também, a necessidade de contração </w:t>
      </w:r>
      <w:r w:rsidR="00490505" w:rsidRPr="00DB5D89">
        <w:rPr>
          <w:rFonts w:ascii="Arial" w:hAnsi="Arial" w:cs="Arial"/>
          <w:bCs/>
          <w:sz w:val="22"/>
          <w:szCs w:val="22"/>
        </w:rPr>
        <w:t xml:space="preserve">de uma OSC no sentido de contribuir com o desenvolvimento de nossa cidade, visto que a Secretaria de Esporte e Lazer não possui </w:t>
      </w:r>
      <w:r w:rsidR="006F40DD" w:rsidRPr="00DB5D89">
        <w:rPr>
          <w:rFonts w:ascii="Arial" w:hAnsi="Arial" w:cs="Arial"/>
          <w:bCs/>
          <w:sz w:val="22"/>
          <w:szCs w:val="22"/>
        </w:rPr>
        <w:t>o número suficiente de profissionais para a realização e execução do projeto.</w:t>
      </w:r>
    </w:p>
    <w:p w:rsidR="00567CE0" w:rsidRPr="00C61E44" w:rsidRDefault="00567CE0" w:rsidP="00567CE0">
      <w:pPr>
        <w:widowControl w:val="0"/>
        <w:spacing w:before="120" w:after="120"/>
        <w:ind w:firstLine="708"/>
        <w:jc w:val="both"/>
        <w:rPr>
          <w:rFonts w:ascii="Arial" w:hAnsi="Arial" w:cs="Arial"/>
          <w:sz w:val="22"/>
          <w:szCs w:val="22"/>
        </w:rPr>
      </w:pPr>
      <w:r w:rsidRPr="00C12FD3">
        <w:rPr>
          <w:rFonts w:ascii="Arial" w:hAnsi="Arial" w:cs="Arial"/>
          <w:sz w:val="22"/>
          <w:szCs w:val="22"/>
        </w:rPr>
        <w:t>Justifica-se também por promover momentos de</w:t>
      </w:r>
      <w:r>
        <w:rPr>
          <w:rFonts w:ascii="Arial" w:hAnsi="Arial" w:cs="Arial"/>
          <w:sz w:val="22"/>
          <w:szCs w:val="22"/>
        </w:rPr>
        <w:t xml:space="preserve"> prazer, de</w:t>
      </w:r>
      <w:r w:rsidRPr="00C12FD3">
        <w:rPr>
          <w:rFonts w:ascii="Arial" w:hAnsi="Arial" w:cs="Arial"/>
          <w:sz w:val="22"/>
          <w:szCs w:val="22"/>
        </w:rPr>
        <w:t xml:space="preserve"> alegria e, expectativa</w:t>
      </w:r>
      <w:r>
        <w:rPr>
          <w:rFonts w:ascii="Arial" w:hAnsi="Arial" w:cs="Arial"/>
          <w:sz w:val="22"/>
          <w:szCs w:val="22"/>
        </w:rPr>
        <w:t xml:space="preserve"> positiva de vida </w:t>
      </w:r>
      <w:r w:rsidRPr="00C12FD3">
        <w:rPr>
          <w:rFonts w:ascii="Arial" w:hAnsi="Arial" w:cs="Arial"/>
          <w:sz w:val="22"/>
          <w:szCs w:val="22"/>
        </w:rPr>
        <w:t>a muitos cidadãos trabalhadores que realizam o sonho de participação nas ações</w:t>
      </w:r>
      <w:r>
        <w:rPr>
          <w:rFonts w:ascii="Arial" w:hAnsi="Arial" w:cs="Arial"/>
          <w:sz w:val="22"/>
          <w:szCs w:val="22"/>
        </w:rPr>
        <w:t xml:space="preserve"> gratuitas</w:t>
      </w:r>
      <w:r w:rsidRPr="00C12FD3">
        <w:rPr>
          <w:rFonts w:ascii="Arial" w:hAnsi="Arial" w:cs="Arial"/>
          <w:sz w:val="22"/>
          <w:szCs w:val="22"/>
        </w:rPr>
        <w:t xml:space="preserve"> promovidas pela administração pública </w:t>
      </w:r>
      <w:r>
        <w:rPr>
          <w:rFonts w:ascii="Arial" w:hAnsi="Arial" w:cs="Arial"/>
          <w:sz w:val="22"/>
          <w:szCs w:val="22"/>
        </w:rPr>
        <w:t xml:space="preserve">municipal em equipamentos com estruturas adequadas.  </w:t>
      </w:r>
    </w:p>
    <w:p w:rsidR="007067DB" w:rsidRPr="00DB5D89" w:rsidRDefault="007067DB" w:rsidP="007067DB">
      <w:pPr>
        <w:shd w:val="clear" w:color="auto" w:fill="FFFFFF"/>
        <w:spacing w:line="200" w:lineRule="atLeast"/>
        <w:ind w:firstLine="708"/>
        <w:jc w:val="both"/>
        <w:rPr>
          <w:rFonts w:ascii="Arial" w:hAnsi="Arial" w:cs="Arial"/>
          <w:bCs/>
          <w:sz w:val="22"/>
          <w:szCs w:val="22"/>
        </w:rPr>
      </w:pPr>
    </w:p>
    <w:p w:rsidR="007067DB" w:rsidRPr="00DB5D89" w:rsidRDefault="007067DB" w:rsidP="007067DB">
      <w:pPr>
        <w:suppressAutoHyphens w:val="0"/>
        <w:autoSpaceDE w:val="0"/>
        <w:autoSpaceDN w:val="0"/>
        <w:adjustRightInd w:val="0"/>
        <w:jc w:val="both"/>
        <w:rPr>
          <w:rFonts w:ascii="Arial" w:eastAsiaTheme="minorHAnsi" w:hAnsi="Arial" w:cs="Arial"/>
          <w:b/>
          <w:bCs/>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4</w:t>
      </w:r>
      <w:r w:rsidRPr="00DB5D89">
        <w:rPr>
          <w:rFonts w:ascii="Arial" w:eastAsiaTheme="minorHAnsi" w:hAnsi="Arial" w:cs="Arial"/>
          <w:b/>
          <w:bCs/>
          <w:sz w:val="22"/>
          <w:szCs w:val="22"/>
          <w:lang w:eastAsia="en-US"/>
        </w:rPr>
        <w:t xml:space="preserve">. NÚMERO DE VAGAS A </w:t>
      </w:r>
      <w:r w:rsidR="007C1356" w:rsidRPr="00DB5D89">
        <w:rPr>
          <w:rFonts w:ascii="Arial" w:eastAsiaTheme="minorHAnsi" w:hAnsi="Arial" w:cs="Arial"/>
          <w:b/>
          <w:bCs/>
          <w:sz w:val="22"/>
          <w:szCs w:val="22"/>
          <w:lang w:eastAsia="en-US"/>
        </w:rPr>
        <w:t>SER</w:t>
      </w:r>
      <w:r w:rsidRPr="00DB5D89">
        <w:rPr>
          <w:rFonts w:ascii="Arial" w:eastAsiaTheme="minorHAnsi" w:hAnsi="Arial" w:cs="Arial"/>
          <w:b/>
          <w:bCs/>
          <w:sz w:val="22"/>
          <w:szCs w:val="22"/>
          <w:lang w:eastAsia="en-US"/>
        </w:rPr>
        <w:t xml:space="preserve"> </w:t>
      </w:r>
      <w:r w:rsidR="007C1356" w:rsidRPr="00DB5D89">
        <w:rPr>
          <w:rFonts w:ascii="Arial" w:eastAsiaTheme="minorHAnsi" w:hAnsi="Arial" w:cs="Arial"/>
          <w:b/>
          <w:bCs/>
          <w:sz w:val="22"/>
          <w:szCs w:val="22"/>
          <w:lang w:eastAsia="en-US"/>
        </w:rPr>
        <w:t>OFERTADA NO PRO</w:t>
      </w:r>
      <w:r w:rsidR="00173A52">
        <w:rPr>
          <w:rFonts w:ascii="Arial" w:eastAsiaTheme="minorHAnsi" w:hAnsi="Arial" w:cs="Arial"/>
          <w:b/>
          <w:bCs/>
          <w:sz w:val="22"/>
          <w:szCs w:val="22"/>
          <w:lang w:eastAsia="en-US"/>
        </w:rPr>
        <w:t>JETO KIDS</w:t>
      </w:r>
      <w:r w:rsidRPr="00DB5D89">
        <w:rPr>
          <w:rFonts w:ascii="Arial" w:eastAsiaTheme="minorHAnsi" w:hAnsi="Arial" w:cs="Arial"/>
          <w:b/>
          <w:bCs/>
          <w:sz w:val="22"/>
          <w:szCs w:val="22"/>
          <w:lang w:eastAsia="en-US"/>
        </w:rPr>
        <w:t>:</w:t>
      </w:r>
    </w:p>
    <w:p w:rsidR="007067DB" w:rsidRPr="00DB5D89" w:rsidRDefault="007067DB" w:rsidP="007067DB">
      <w:pPr>
        <w:suppressAutoHyphens w:val="0"/>
        <w:autoSpaceDE w:val="0"/>
        <w:autoSpaceDN w:val="0"/>
        <w:adjustRightInd w:val="0"/>
        <w:jc w:val="both"/>
        <w:rPr>
          <w:rFonts w:ascii="Arial" w:eastAsiaTheme="minorHAnsi" w:hAnsi="Arial" w:cs="Arial"/>
          <w:bCs/>
          <w:sz w:val="22"/>
          <w:szCs w:val="22"/>
          <w:lang w:eastAsia="en-US"/>
        </w:rPr>
      </w:pPr>
      <w:r w:rsidRPr="00DB5D89">
        <w:rPr>
          <w:rFonts w:ascii="Arial" w:eastAsiaTheme="minorHAnsi" w:hAnsi="Arial" w:cs="Arial"/>
          <w:b/>
          <w:bCs/>
          <w:sz w:val="22"/>
          <w:szCs w:val="22"/>
          <w:lang w:eastAsia="en-US"/>
        </w:rPr>
        <w:t xml:space="preserve"> </w:t>
      </w:r>
    </w:p>
    <w:p w:rsidR="007067DB" w:rsidRDefault="007067DB" w:rsidP="007067DB">
      <w:pPr>
        <w:suppressAutoHyphens w:val="0"/>
        <w:autoSpaceDE w:val="0"/>
        <w:autoSpaceDN w:val="0"/>
        <w:adjustRightInd w:val="0"/>
        <w:jc w:val="both"/>
        <w:rPr>
          <w:rFonts w:ascii="Arial" w:hAnsi="Arial" w:cs="Arial"/>
          <w:bCs/>
        </w:rPr>
      </w:pPr>
      <w:r w:rsidRPr="00DB5D89">
        <w:rPr>
          <w:rFonts w:ascii="Arial" w:eastAsiaTheme="minorHAnsi" w:hAnsi="Arial" w:cs="Arial"/>
          <w:bCs/>
          <w:sz w:val="22"/>
          <w:szCs w:val="22"/>
          <w:lang w:eastAsia="en-US"/>
        </w:rPr>
        <w:t xml:space="preserve">OBJETO </w:t>
      </w:r>
      <w:r w:rsidR="006C2396">
        <w:rPr>
          <w:rFonts w:ascii="Arial" w:eastAsiaTheme="minorHAnsi" w:hAnsi="Arial" w:cs="Arial"/>
          <w:bCs/>
          <w:sz w:val="22"/>
          <w:szCs w:val="22"/>
          <w:lang w:eastAsia="en-US"/>
        </w:rPr>
        <w:t xml:space="preserve">1- </w:t>
      </w:r>
      <w:r w:rsidR="006C2396" w:rsidRPr="00BF3B77">
        <w:rPr>
          <w:rFonts w:ascii="Arial" w:hAnsi="Arial" w:cs="Arial"/>
          <w:b/>
          <w:bCs/>
        </w:rPr>
        <w:t xml:space="preserve"> Pro</w:t>
      </w:r>
      <w:r w:rsidR="00904F3C">
        <w:rPr>
          <w:rFonts w:ascii="Arial" w:hAnsi="Arial" w:cs="Arial"/>
          <w:b/>
          <w:bCs/>
        </w:rPr>
        <w:t>posta</w:t>
      </w:r>
      <w:r w:rsidR="006C2396" w:rsidRPr="00BF3B77">
        <w:rPr>
          <w:rFonts w:ascii="Arial" w:hAnsi="Arial" w:cs="Arial"/>
          <w:b/>
          <w:bCs/>
        </w:rPr>
        <w:t xml:space="preserve"> </w:t>
      </w:r>
      <w:r w:rsidR="006C2396">
        <w:rPr>
          <w:rFonts w:ascii="Arial" w:hAnsi="Arial" w:cs="Arial"/>
          <w:b/>
          <w:bCs/>
        </w:rPr>
        <w:t>1</w:t>
      </w:r>
      <w:r w:rsidR="006C2396" w:rsidRPr="00BF3B77">
        <w:rPr>
          <w:rFonts w:ascii="Arial" w:hAnsi="Arial" w:cs="Arial"/>
          <w:bCs/>
        </w:rPr>
        <w:t xml:space="preserve"> – Apoio financeiro à realização de evento de recreação infantil </w:t>
      </w:r>
      <w:r w:rsidR="006C2396">
        <w:rPr>
          <w:rFonts w:ascii="Arial" w:hAnsi="Arial" w:cs="Arial"/>
          <w:bCs/>
        </w:rPr>
        <w:t xml:space="preserve">com </w:t>
      </w:r>
      <w:r w:rsidR="006C2396" w:rsidRPr="00BF3B77">
        <w:rPr>
          <w:rFonts w:ascii="Arial" w:hAnsi="Arial" w:cs="Arial"/>
          <w:bCs/>
        </w:rPr>
        <w:t xml:space="preserve">pedal </w:t>
      </w:r>
      <w:proofErr w:type="spellStart"/>
      <w:r w:rsidR="006C2396" w:rsidRPr="00BF3B77">
        <w:rPr>
          <w:rFonts w:ascii="Arial" w:hAnsi="Arial" w:cs="Arial"/>
          <w:bCs/>
        </w:rPr>
        <w:t>kids</w:t>
      </w:r>
      <w:proofErr w:type="spellEnd"/>
      <w:r w:rsidR="006C2396">
        <w:rPr>
          <w:rFonts w:ascii="Arial" w:hAnsi="Arial" w:cs="Arial"/>
          <w:bCs/>
        </w:rPr>
        <w:t xml:space="preserve"> - </w:t>
      </w:r>
      <w:r w:rsidR="00567CE0">
        <w:rPr>
          <w:rFonts w:ascii="Arial" w:hAnsi="Arial" w:cs="Arial"/>
          <w:bCs/>
        </w:rPr>
        <w:t>500 pessoas entre crianças e adolescentes;</w:t>
      </w:r>
    </w:p>
    <w:p w:rsidR="006C2396" w:rsidRDefault="006C2396" w:rsidP="007067DB">
      <w:pPr>
        <w:suppressAutoHyphens w:val="0"/>
        <w:autoSpaceDE w:val="0"/>
        <w:autoSpaceDN w:val="0"/>
        <w:adjustRightInd w:val="0"/>
        <w:jc w:val="both"/>
        <w:rPr>
          <w:rFonts w:ascii="Arial" w:hAnsi="Arial" w:cs="Arial"/>
          <w:bCs/>
        </w:rPr>
      </w:pPr>
    </w:p>
    <w:p w:rsidR="006C2396" w:rsidRDefault="006C2396" w:rsidP="007067DB">
      <w:pPr>
        <w:suppressAutoHyphens w:val="0"/>
        <w:autoSpaceDE w:val="0"/>
        <w:autoSpaceDN w:val="0"/>
        <w:adjustRightInd w:val="0"/>
        <w:jc w:val="both"/>
        <w:rPr>
          <w:rFonts w:ascii="Arial" w:hAnsi="Arial" w:cs="Arial"/>
          <w:bCs/>
        </w:rPr>
      </w:pPr>
      <w:r w:rsidRPr="00B82B5B">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OBJETO 2 - </w:t>
      </w:r>
      <w:r>
        <w:rPr>
          <w:rFonts w:ascii="Arial" w:eastAsiaTheme="minorHAnsi" w:hAnsi="Arial" w:cs="Arial"/>
          <w:b/>
          <w:sz w:val="22"/>
          <w:szCs w:val="22"/>
          <w:lang w:eastAsia="en-US"/>
        </w:rPr>
        <w:t>Pro</w:t>
      </w:r>
      <w:r w:rsidR="00904F3C">
        <w:rPr>
          <w:rFonts w:ascii="Arial" w:eastAsiaTheme="minorHAnsi" w:hAnsi="Arial" w:cs="Arial"/>
          <w:b/>
          <w:sz w:val="22"/>
          <w:szCs w:val="22"/>
          <w:lang w:eastAsia="en-US"/>
        </w:rPr>
        <w:t>posta</w:t>
      </w:r>
      <w:r>
        <w:rPr>
          <w:rFonts w:ascii="Arial" w:eastAsiaTheme="minorHAnsi" w:hAnsi="Arial" w:cs="Arial"/>
          <w:b/>
          <w:sz w:val="22"/>
          <w:szCs w:val="22"/>
          <w:lang w:eastAsia="en-US"/>
        </w:rPr>
        <w:t xml:space="preserve"> 2</w:t>
      </w:r>
      <w:r w:rsidRPr="00B82B5B">
        <w:rPr>
          <w:rFonts w:ascii="Arial" w:eastAsiaTheme="minorHAnsi" w:hAnsi="Arial" w:cs="Arial"/>
          <w:b/>
          <w:sz w:val="22"/>
          <w:szCs w:val="22"/>
          <w:lang w:eastAsia="en-US"/>
        </w:rPr>
        <w:t xml:space="preserve"> </w:t>
      </w:r>
      <w:r w:rsidRPr="00B82B5B">
        <w:rPr>
          <w:rFonts w:ascii="Arial" w:eastAsiaTheme="minorHAnsi" w:hAnsi="Arial" w:cs="Arial"/>
          <w:sz w:val="22"/>
          <w:szCs w:val="22"/>
          <w:lang w:eastAsia="en-US"/>
        </w:rPr>
        <w:t xml:space="preserve"> - </w:t>
      </w:r>
      <w:r w:rsidRPr="00B82B5B">
        <w:rPr>
          <w:rFonts w:ascii="Arial" w:hAnsi="Arial" w:cs="Arial"/>
          <w:bCs/>
        </w:rPr>
        <w:t>Apoio financeiro à realização de corrida rústica infantil</w:t>
      </w:r>
      <w:r>
        <w:rPr>
          <w:rFonts w:ascii="Arial" w:hAnsi="Arial" w:cs="Arial"/>
          <w:bCs/>
        </w:rPr>
        <w:t xml:space="preserve"> - </w:t>
      </w:r>
      <w:r w:rsidR="00567CE0">
        <w:rPr>
          <w:rFonts w:ascii="Arial" w:hAnsi="Arial" w:cs="Arial"/>
          <w:bCs/>
        </w:rPr>
        <w:t>300 crianças e adolescentes;</w:t>
      </w:r>
    </w:p>
    <w:p w:rsidR="006C2396" w:rsidRDefault="006C2396" w:rsidP="007067DB">
      <w:pPr>
        <w:suppressAutoHyphens w:val="0"/>
        <w:autoSpaceDE w:val="0"/>
        <w:autoSpaceDN w:val="0"/>
        <w:adjustRightInd w:val="0"/>
        <w:jc w:val="both"/>
        <w:rPr>
          <w:rFonts w:ascii="Arial" w:hAnsi="Arial" w:cs="Arial"/>
          <w:bCs/>
        </w:rPr>
      </w:pPr>
    </w:p>
    <w:p w:rsidR="006C2396" w:rsidRDefault="006C2396" w:rsidP="007067DB">
      <w:pPr>
        <w:suppressAutoHyphens w:val="0"/>
        <w:autoSpaceDE w:val="0"/>
        <w:autoSpaceDN w:val="0"/>
        <w:adjustRightInd w:val="0"/>
        <w:jc w:val="both"/>
        <w:rPr>
          <w:rFonts w:ascii="Arial" w:hAnsi="Arial" w:cs="Arial"/>
          <w:bCs/>
        </w:rPr>
      </w:pPr>
      <w:r>
        <w:rPr>
          <w:rFonts w:ascii="Arial" w:hAnsi="Arial" w:cs="Arial"/>
          <w:bCs/>
        </w:rPr>
        <w:t xml:space="preserve">- OBJETO 3 - </w:t>
      </w:r>
      <w:r w:rsidRPr="006C2396">
        <w:rPr>
          <w:rFonts w:ascii="Arial" w:hAnsi="Arial" w:cs="Arial"/>
          <w:b/>
          <w:bCs/>
        </w:rPr>
        <w:t>Pro</w:t>
      </w:r>
      <w:r w:rsidR="00904F3C">
        <w:rPr>
          <w:rFonts w:ascii="Arial" w:hAnsi="Arial" w:cs="Arial"/>
          <w:b/>
          <w:bCs/>
        </w:rPr>
        <w:t>posta</w:t>
      </w:r>
      <w:r w:rsidRPr="006C2396">
        <w:rPr>
          <w:rFonts w:ascii="Arial" w:hAnsi="Arial" w:cs="Arial"/>
          <w:b/>
          <w:bCs/>
        </w:rPr>
        <w:t xml:space="preserve"> 3</w:t>
      </w:r>
      <w:r>
        <w:rPr>
          <w:rFonts w:ascii="Arial" w:hAnsi="Arial" w:cs="Arial"/>
          <w:bCs/>
        </w:rPr>
        <w:t xml:space="preserve"> - Rua de lazer - 400 pessoas entre crianças e adolescentes</w:t>
      </w:r>
      <w:r w:rsidR="00567CE0">
        <w:rPr>
          <w:rFonts w:ascii="Arial" w:hAnsi="Arial" w:cs="Arial"/>
          <w:bCs/>
        </w:rPr>
        <w:t>;</w:t>
      </w:r>
    </w:p>
    <w:p w:rsidR="006C2396" w:rsidRDefault="006C2396" w:rsidP="007067DB">
      <w:pPr>
        <w:suppressAutoHyphens w:val="0"/>
        <w:autoSpaceDE w:val="0"/>
        <w:autoSpaceDN w:val="0"/>
        <w:adjustRightInd w:val="0"/>
        <w:jc w:val="both"/>
        <w:rPr>
          <w:rFonts w:ascii="Arial" w:hAnsi="Arial" w:cs="Arial"/>
          <w:bCs/>
        </w:rPr>
      </w:pPr>
    </w:p>
    <w:p w:rsidR="006C2396" w:rsidRPr="00DB5D89" w:rsidRDefault="006C2396" w:rsidP="007067DB">
      <w:pPr>
        <w:suppressAutoHyphens w:val="0"/>
        <w:autoSpaceDE w:val="0"/>
        <w:autoSpaceDN w:val="0"/>
        <w:adjustRightInd w:val="0"/>
        <w:jc w:val="both"/>
        <w:rPr>
          <w:rFonts w:ascii="Arial" w:eastAsiaTheme="minorHAnsi" w:hAnsi="Arial" w:cs="Arial"/>
          <w:bCs/>
          <w:sz w:val="22"/>
          <w:szCs w:val="22"/>
          <w:lang w:eastAsia="en-US"/>
        </w:rPr>
      </w:pPr>
    </w:p>
    <w:p w:rsidR="007067DB" w:rsidRPr="00DB5D89"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DB5D89">
        <w:rPr>
          <w:rFonts w:ascii="Arial" w:eastAsiaTheme="minorHAnsi" w:hAnsi="Arial" w:cs="Arial"/>
          <w:b/>
          <w:bCs/>
          <w:sz w:val="22"/>
          <w:szCs w:val="22"/>
          <w:lang w:eastAsia="en-US"/>
        </w:rPr>
        <w:t>ABRANGÊNCIA TERRITORIAL: E</w:t>
      </w:r>
      <w:r w:rsidRPr="00DB5D89">
        <w:rPr>
          <w:rFonts w:ascii="Arial" w:eastAsiaTheme="minorHAnsi" w:hAnsi="Arial" w:cs="Arial"/>
          <w:sz w:val="22"/>
          <w:szCs w:val="22"/>
          <w:lang w:eastAsia="en-US"/>
        </w:rPr>
        <w:t>ntidades sem fins lucrativos que realizam as suas atividades na Cidade de Cariacica em atendimento ao cidadão cariaciquense.</w:t>
      </w:r>
    </w:p>
    <w:p w:rsidR="007067DB" w:rsidRPr="00DB5D89"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DB5D89">
        <w:rPr>
          <w:rFonts w:ascii="Arial" w:eastAsiaTheme="minorHAnsi" w:hAnsi="Arial" w:cs="Arial"/>
          <w:b/>
          <w:bCs/>
          <w:sz w:val="22"/>
          <w:szCs w:val="22"/>
          <w:lang w:eastAsia="en-US"/>
        </w:rPr>
        <w:t>2.</w:t>
      </w:r>
      <w:r w:rsidR="004F5160" w:rsidRPr="00DB5D89">
        <w:rPr>
          <w:rFonts w:ascii="Arial" w:eastAsiaTheme="minorHAnsi" w:hAnsi="Arial" w:cs="Arial"/>
          <w:b/>
          <w:bCs/>
          <w:sz w:val="22"/>
          <w:szCs w:val="22"/>
          <w:lang w:eastAsia="en-US"/>
        </w:rPr>
        <w:t>5</w:t>
      </w:r>
      <w:r w:rsidRPr="00DB5D89">
        <w:rPr>
          <w:rFonts w:ascii="Arial" w:eastAsiaTheme="minorHAnsi" w:hAnsi="Arial" w:cs="Arial"/>
          <w:b/>
          <w:bCs/>
          <w:sz w:val="22"/>
          <w:szCs w:val="22"/>
          <w:lang w:eastAsia="en-US"/>
        </w:rPr>
        <w:t xml:space="preserve">. BEM IMÓVEL: </w:t>
      </w:r>
      <w:r w:rsidRPr="00DB5D89">
        <w:rPr>
          <w:rFonts w:ascii="Arial" w:eastAsiaTheme="minorHAnsi" w:hAnsi="Arial" w:cs="Arial"/>
          <w:sz w:val="22"/>
          <w:szCs w:val="22"/>
          <w:lang w:eastAsia="en-US"/>
        </w:rPr>
        <w:t xml:space="preserve">O imóvel onde funcionará o serviço será, prioritariamente, o Complexo Esportivo Municipal, localizado em Itacibá, no “Parque Cravo e a Rosa” que possui os seguintes equipamentos: Ginásio Poliesportivo, Pista de Atletismo, Pista de Saltos, Pista de Arremessos, Campo de Futebol, Campo de Futebol de Areia, Quadra de </w:t>
      </w:r>
      <w:proofErr w:type="spellStart"/>
      <w:r w:rsidRPr="00DB5D89">
        <w:rPr>
          <w:rFonts w:ascii="Arial" w:eastAsiaTheme="minorHAnsi" w:hAnsi="Arial" w:cs="Arial"/>
          <w:sz w:val="22"/>
          <w:szCs w:val="22"/>
          <w:lang w:eastAsia="en-US"/>
        </w:rPr>
        <w:t>Volei</w:t>
      </w:r>
      <w:proofErr w:type="spellEnd"/>
      <w:r w:rsidRPr="00DB5D89">
        <w:rPr>
          <w:rFonts w:ascii="Arial" w:eastAsiaTheme="minorHAnsi" w:hAnsi="Arial" w:cs="Arial"/>
          <w:sz w:val="22"/>
          <w:szCs w:val="22"/>
          <w:lang w:eastAsia="en-US"/>
        </w:rPr>
        <w:t xml:space="preserve"> de areia, quadra de handebol de areia, área com tatame para </w:t>
      </w:r>
      <w:r w:rsidR="006351CF" w:rsidRPr="00DB5D89">
        <w:rPr>
          <w:rFonts w:ascii="Arial" w:eastAsiaTheme="minorHAnsi" w:hAnsi="Arial" w:cs="Arial"/>
          <w:sz w:val="22"/>
          <w:szCs w:val="22"/>
          <w:lang w:eastAsia="en-US"/>
        </w:rPr>
        <w:t>Ginástica</w:t>
      </w:r>
      <w:r w:rsidRPr="00DB5D89">
        <w:rPr>
          <w:rFonts w:ascii="Arial" w:eastAsiaTheme="minorHAnsi" w:hAnsi="Arial" w:cs="Arial"/>
          <w:sz w:val="22"/>
          <w:szCs w:val="22"/>
          <w:lang w:eastAsia="en-US"/>
        </w:rPr>
        <w:t xml:space="preserve"> Rítmica, Dança, Artes Marciais e Judô. Além desse espaço, as ações poderão acontecer em qualquer outra área pública de Cariacica, ou oriunda de outras</w:t>
      </w:r>
      <w:r>
        <w:rPr>
          <w:rFonts w:ascii="Arial" w:eastAsiaTheme="minorHAnsi" w:hAnsi="Arial" w:cs="Arial"/>
          <w:sz w:val="22"/>
          <w:szCs w:val="22"/>
          <w:lang w:eastAsia="en-US"/>
        </w:rPr>
        <w:t xml:space="preserve"> parcerias que atendam aos interesses da população e, do poder Público Municipal por meio da avaliação técnica dos professores da SEMESP – Secretar</w:t>
      </w:r>
      <w:r w:rsidR="00355BD8">
        <w:rPr>
          <w:rFonts w:ascii="Arial" w:eastAsiaTheme="minorHAnsi" w:hAnsi="Arial" w:cs="Arial"/>
          <w:sz w:val="22"/>
          <w:szCs w:val="22"/>
          <w:lang w:eastAsia="en-US"/>
        </w:rPr>
        <w:t>ia Municipal de Esporte e Lazer de acordo com a tabela anexa.</w:t>
      </w:r>
      <w:r>
        <w:rPr>
          <w:rFonts w:ascii="Arial" w:eastAsiaTheme="minorHAnsi" w:hAnsi="Arial" w:cs="Arial"/>
          <w:sz w:val="22"/>
          <w:szCs w:val="22"/>
          <w:lang w:eastAsia="en-US"/>
        </w:rPr>
        <w:t xml:space="preserve">  </w:t>
      </w: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BF09A7">
        <w:rPr>
          <w:rFonts w:ascii="Arial" w:eastAsiaTheme="minorHAnsi" w:hAnsi="Arial" w:cs="Arial"/>
          <w:bCs/>
          <w:sz w:val="22"/>
          <w:szCs w:val="22"/>
          <w:lang w:eastAsia="en-US"/>
        </w:rPr>
        <w:t>O e</w:t>
      </w:r>
      <w:r>
        <w:rPr>
          <w:rFonts w:ascii="Arial" w:eastAsiaTheme="minorHAnsi" w:hAnsi="Arial" w:cs="Arial"/>
          <w:bCs/>
          <w:sz w:val="22"/>
          <w:szCs w:val="22"/>
          <w:lang w:eastAsia="en-US"/>
        </w:rPr>
        <w:t>spaço terá que oferecer um ambiente agradável e, primar</w:t>
      </w:r>
      <w:r w:rsidRPr="00BF09A7">
        <w:rPr>
          <w:rFonts w:ascii="Arial" w:eastAsiaTheme="minorHAnsi" w:hAnsi="Arial" w:cs="Arial"/>
          <w:bCs/>
          <w:sz w:val="22"/>
          <w:szCs w:val="22"/>
          <w:lang w:eastAsia="en-US"/>
        </w:rPr>
        <w:t xml:space="preserve"> po</w:t>
      </w:r>
      <w:r>
        <w:rPr>
          <w:rFonts w:ascii="Arial" w:eastAsiaTheme="minorHAnsi" w:hAnsi="Arial" w:cs="Arial"/>
          <w:bCs/>
          <w:sz w:val="22"/>
          <w:szCs w:val="22"/>
          <w:lang w:eastAsia="en-US"/>
        </w:rPr>
        <w:t>r uma infraestrutura que garanta</w:t>
      </w:r>
      <w:r w:rsidRPr="00BF09A7">
        <w:rPr>
          <w:rFonts w:ascii="Arial" w:eastAsiaTheme="minorHAnsi" w:hAnsi="Arial" w:cs="Arial"/>
          <w:bCs/>
          <w:sz w:val="22"/>
          <w:szCs w:val="22"/>
          <w:lang w:eastAsia="en-US"/>
        </w:rPr>
        <w:t xml:space="preserve"> espaços e rotas acessíveis, e</w:t>
      </w:r>
      <w:r w:rsidRPr="00BF09A7">
        <w:rPr>
          <w:rFonts w:ascii="Arial" w:eastAsiaTheme="minorHAnsi" w:hAnsi="Arial" w:cs="Arial"/>
          <w:sz w:val="22"/>
          <w:szCs w:val="22"/>
          <w:lang w:eastAsia="en-US"/>
        </w:rPr>
        <w:t xml:space="preserve">ndereço de referência, </w:t>
      </w:r>
      <w:r>
        <w:rPr>
          <w:rFonts w:ascii="Arial" w:eastAsiaTheme="minorHAnsi" w:hAnsi="Arial" w:cs="Arial"/>
          <w:sz w:val="22"/>
          <w:szCs w:val="22"/>
          <w:lang w:eastAsia="en-US"/>
        </w:rPr>
        <w:t xml:space="preserve">banheiros e vestiários que atendam as pessoas do sexo masculino e feminino, além do público PNE – Pessoas com Necessidades Especiais. </w:t>
      </w:r>
      <w:r w:rsidRPr="00BF09A7">
        <w:rPr>
          <w:rFonts w:ascii="Arial" w:eastAsiaTheme="minorHAnsi" w:hAnsi="Arial" w:cs="Arial"/>
          <w:sz w:val="22"/>
          <w:szCs w:val="22"/>
          <w:lang w:eastAsia="en-US"/>
        </w:rPr>
        <w:t xml:space="preserve">O ambiente físico ainda poderá possuir outras </w:t>
      </w:r>
      <w:r>
        <w:rPr>
          <w:rFonts w:ascii="Arial" w:eastAsiaTheme="minorHAnsi" w:hAnsi="Arial" w:cs="Arial"/>
          <w:sz w:val="22"/>
          <w:szCs w:val="22"/>
          <w:lang w:eastAsia="en-US"/>
        </w:rPr>
        <w:t>características de acordo com as necessidades</w:t>
      </w:r>
      <w:r w:rsidRPr="00BF09A7">
        <w:rPr>
          <w:rFonts w:ascii="Arial" w:eastAsiaTheme="minorHAnsi" w:hAnsi="Arial" w:cs="Arial"/>
          <w:sz w:val="22"/>
          <w:szCs w:val="22"/>
          <w:lang w:eastAsia="en-US"/>
        </w:rPr>
        <w:t xml:space="preserve"> específica</w:t>
      </w:r>
      <w:r>
        <w:rPr>
          <w:rFonts w:ascii="Arial" w:eastAsiaTheme="minorHAnsi" w:hAnsi="Arial" w:cs="Arial"/>
          <w:sz w:val="22"/>
          <w:szCs w:val="22"/>
          <w:lang w:eastAsia="en-US"/>
        </w:rPr>
        <w:t>s</w:t>
      </w:r>
      <w:r w:rsidRPr="00BF09A7">
        <w:rPr>
          <w:rFonts w:ascii="Arial" w:eastAsiaTheme="minorHAnsi" w:hAnsi="Arial" w:cs="Arial"/>
          <w:sz w:val="22"/>
          <w:szCs w:val="22"/>
          <w:lang w:eastAsia="en-US"/>
        </w:rPr>
        <w:t xml:space="preserve"> do</w:t>
      </w:r>
      <w:r>
        <w:rPr>
          <w:rFonts w:ascii="Arial" w:eastAsiaTheme="minorHAnsi" w:hAnsi="Arial" w:cs="Arial"/>
          <w:sz w:val="22"/>
          <w:szCs w:val="22"/>
          <w:lang w:eastAsia="en-US"/>
        </w:rPr>
        <w:t>s</w:t>
      </w:r>
      <w:r w:rsidRPr="00BF09A7">
        <w:rPr>
          <w:rFonts w:ascii="Arial" w:eastAsiaTheme="minorHAnsi" w:hAnsi="Arial" w:cs="Arial"/>
          <w:sz w:val="22"/>
          <w:szCs w:val="22"/>
          <w:lang w:eastAsia="en-US"/>
        </w:rPr>
        <w:t xml:space="preserve"> serviço</w:t>
      </w:r>
      <w:r>
        <w:rPr>
          <w:rFonts w:ascii="Arial" w:eastAsiaTheme="minorHAnsi" w:hAnsi="Arial" w:cs="Arial"/>
          <w:sz w:val="22"/>
          <w:szCs w:val="22"/>
          <w:lang w:eastAsia="en-US"/>
        </w:rPr>
        <w:t>s</w:t>
      </w:r>
      <w:r w:rsidRPr="00BF09A7">
        <w:rPr>
          <w:rFonts w:ascii="Arial" w:eastAsiaTheme="minorHAnsi" w:hAnsi="Arial" w:cs="Arial"/>
          <w:sz w:val="22"/>
          <w:szCs w:val="22"/>
          <w:lang w:eastAsia="en-US"/>
        </w:rPr>
        <w:t>.</w:t>
      </w:r>
    </w:p>
    <w:p w:rsidR="007067DB" w:rsidRPr="00101B1A" w:rsidRDefault="007067DB" w:rsidP="007067DB">
      <w:pPr>
        <w:suppressAutoHyphens w:val="0"/>
        <w:autoSpaceDE w:val="0"/>
        <w:autoSpaceDN w:val="0"/>
        <w:adjustRightInd w:val="0"/>
        <w:spacing w:after="12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6</w:t>
      </w:r>
      <w:r w:rsidRPr="00101B1A">
        <w:rPr>
          <w:rFonts w:ascii="Arial" w:eastAsiaTheme="minorHAnsi" w:hAnsi="Arial" w:cs="Arial"/>
          <w:b/>
          <w:bCs/>
          <w:sz w:val="22"/>
          <w:szCs w:val="22"/>
          <w:lang w:eastAsia="en-US"/>
        </w:rPr>
        <w:t xml:space="preserve">. USUÁRIOS: </w:t>
      </w:r>
      <w:r w:rsidR="00567CE0">
        <w:rPr>
          <w:rFonts w:ascii="Arial" w:eastAsiaTheme="minorHAnsi" w:hAnsi="Arial" w:cs="Arial"/>
          <w:sz w:val="22"/>
          <w:szCs w:val="22"/>
          <w:lang w:eastAsia="en-US"/>
        </w:rPr>
        <w:t>Crianças, adolescentes</w:t>
      </w:r>
      <w:r>
        <w:rPr>
          <w:rFonts w:ascii="Arial" w:eastAsiaTheme="minorHAnsi" w:hAnsi="Arial" w:cs="Arial"/>
          <w:sz w:val="22"/>
          <w:szCs w:val="22"/>
          <w:lang w:eastAsia="en-US"/>
        </w:rPr>
        <w:t xml:space="preserve">. </w:t>
      </w:r>
      <w:r w:rsidRPr="00101B1A">
        <w:rPr>
          <w:rFonts w:ascii="Arial" w:eastAsiaTheme="minorHAnsi" w:hAnsi="Arial" w:cs="Arial"/>
          <w:sz w:val="22"/>
          <w:szCs w:val="22"/>
          <w:lang w:eastAsia="en-US"/>
        </w:rPr>
        <w:t xml:space="preserve">  </w:t>
      </w:r>
    </w:p>
    <w:p w:rsidR="007067DB" w:rsidRPr="00101B1A"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t>2.</w:t>
      </w:r>
      <w:r w:rsidR="004F5160">
        <w:rPr>
          <w:rFonts w:ascii="Arial" w:eastAsiaTheme="minorHAnsi" w:hAnsi="Arial" w:cs="Arial"/>
          <w:b/>
          <w:bCs/>
          <w:sz w:val="22"/>
          <w:szCs w:val="22"/>
          <w:lang w:eastAsia="en-US"/>
        </w:rPr>
        <w:t>7</w:t>
      </w:r>
      <w:r w:rsidRPr="00101B1A">
        <w:rPr>
          <w:rFonts w:ascii="Arial" w:eastAsiaTheme="minorHAnsi" w:hAnsi="Arial" w:cs="Arial"/>
          <w:b/>
          <w:bCs/>
          <w:sz w:val="22"/>
          <w:szCs w:val="22"/>
          <w:lang w:eastAsia="en-US"/>
        </w:rPr>
        <w:t xml:space="preserve">. RECURSOS MATERIAIS: </w:t>
      </w:r>
      <w:r>
        <w:rPr>
          <w:rFonts w:ascii="Arial" w:eastAsiaTheme="minorHAnsi" w:hAnsi="Arial" w:cs="Arial"/>
          <w:sz w:val="22"/>
          <w:szCs w:val="22"/>
          <w:lang w:eastAsia="en-US"/>
        </w:rPr>
        <w:t>Todos os recursos</w:t>
      </w:r>
      <w:r w:rsidR="00567CE0">
        <w:rPr>
          <w:rFonts w:ascii="Arial" w:eastAsiaTheme="minorHAnsi" w:hAnsi="Arial" w:cs="Arial"/>
          <w:sz w:val="22"/>
          <w:szCs w:val="22"/>
          <w:lang w:eastAsia="en-US"/>
        </w:rPr>
        <w:t xml:space="preserve"> necessários para desenvolver as atividades descritas nos objetos.</w:t>
      </w:r>
      <w:r>
        <w:rPr>
          <w:rFonts w:ascii="Arial" w:eastAsiaTheme="minorHAnsi" w:hAnsi="Arial" w:cs="Arial"/>
          <w:sz w:val="22"/>
          <w:szCs w:val="22"/>
          <w:lang w:eastAsia="en-US"/>
        </w:rPr>
        <w:t xml:space="preserve"> </w:t>
      </w:r>
    </w:p>
    <w:p w:rsidR="007067DB" w:rsidRPr="00483FF7" w:rsidRDefault="007067DB" w:rsidP="007B270D">
      <w:pPr>
        <w:suppressAutoHyphens w:val="0"/>
        <w:autoSpaceDE w:val="0"/>
        <w:autoSpaceDN w:val="0"/>
        <w:adjustRightInd w:val="0"/>
        <w:jc w:val="both"/>
        <w:rPr>
          <w:rFonts w:ascii="Arial" w:eastAsiaTheme="minorHAnsi" w:hAnsi="Arial" w:cs="Arial"/>
          <w:sz w:val="22"/>
          <w:szCs w:val="22"/>
          <w:highlight w:val="yellow"/>
          <w:lang w:eastAsia="en-US"/>
        </w:rPr>
      </w:pPr>
    </w:p>
    <w:p w:rsidR="007067DB" w:rsidRDefault="006F40DD" w:rsidP="007B270D">
      <w:pPr>
        <w:jc w:val="both"/>
        <w:rPr>
          <w:rFonts w:ascii="Arial" w:eastAsiaTheme="minorHAnsi" w:hAnsi="Arial" w:cs="Arial"/>
          <w:sz w:val="22"/>
          <w:szCs w:val="22"/>
          <w:lang w:eastAsia="en-US"/>
        </w:rPr>
      </w:pPr>
      <w:r>
        <w:rPr>
          <w:rFonts w:ascii="Arial" w:eastAsiaTheme="minorHAnsi" w:hAnsi="Arial" w:cs="Arial"/>
          <w:b/>
          <w:sz w:val="22"/>
          <w:szCs w:val="22"/>
          <w:lang w:eastAsia="en-US"/>
        </w:rPr>
        <w:t>2.</w:t>
      </w:r>
      <w:r w:rsidR="004F5160">
        <w:rPr>
          <w:rFonts w:ascii="Arial" w:eastAsiaTheme="minorHAnsi" w:hAnsi="Arial" w:cs="Arial"/>
          <w:b/>
          <w:sz w:val="22"/>
          <w:szCs w:val="22"/>
          <w:lang w:eastAsia="en-US"/>
        </w:rPr>
        <w:t>8</w:t>
      </w:r>
      <w:r>
        <w:rPr>
          <w:rFonts w:ascii="Arial" w:eastAsiaTheme="minorHAnsi" w:hAnsi="Arial" w:cs="Arial"/>
          <w:b/>
          <w:sz w:val="22"/>
          <w:szCs w:val="22"/>
          <w:lang w:eastAsia="en-US"/>
        </w:rPr>
        <w:t xml:space="preserve">. RECUROS HUMANOS: </w:t>
      </w:r>
      <w:r w:rsidR="007067DB" w:rsidRPr="00D75060">
        <w:rPr>
          <w:rFonts w:ascii="Arial" w:eastAsiaTheme="minorHAnsi" w:hAnsi="Arial" w:cs="Arial"/>
          <w:b/>
          <w:sz w:val="22"/>
          <w:szCs w:val="22"/>
          <w:lang w:eastAsia="en-US"/>
        </w:rPr>
        <w:t>Técnicos esportivos</w:t>
      </w:r>
      <w:r w:rsidR="00567CE0">
        <w:rPr>
          <w:rFonts w:ascii="Arial" w:eastAsiaTheme="minorHAnsi" w:hAnsi="Arial" w:cs="Arial"/>
          <w:b/>
          <w:sz w:val="22"/>
          <w:szCs w:val="22"/>
          <w:lang w:eastAsia="en-US"/>
        </w:rPr>
        <w:t xml:space="preserve"> na área do esporte e lazer </w:t>
      </w:r>
    </w:p>
    <w:p w:rsidR="00355BD8" w:rsidRPr="00101B1A" w:rsidRDefault="00355BD8"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sz w:val="22"/>
          <w:szCs w:val="22"/>
          <w:lang w:eastAsia="en-US"/>
        </w:rPr>
      </w:pPr>
      <w:r w:rsidRPr="00101B1A">
        <w:rPr>
          <w:rFonts w:ascii="Arial" w:eastAsiaTheme="minorHAnsi" w:hAnsi="Arial" w:cs="Arial"/>
          <w:b/>
          <w:bCs/>
          <w:sz w:val="22"/>
          <w:szCs w:val="22"/>
          <w:lang w:eastAsia="en-US"/>
        </w:rPr>
        <w:lastRenderedPageBreak/>
        <w:t>2.</w:t>
      </w:r>
      <w:r w:rsidR="004F5160">
        <w:rPr>
          <w:rFonts w:ascii="Arial" w:eastAsiaTheme="minorHAnsi" w:hAnsi="Arial" w:cs="Arial"/>
          <w:b/>
          <w:bCs/>
          <w:sz w:val="22"/>
          <w:szCs w:val="22"/>
          <w:lang w:eastAsia="en-US"/>
        </w:rPr>
        <w:t>9</w:t>
      </w:r>
      <w:r w:rsidRPr="00101B1A">
        <w:rPr>
          <w:rFonts w:ascii="Arial" w:eastAsiaTheme="minorHAnsi" w:hAnsi="Arial" w:cs="Arial"/>
          <w:b/>
          <w:bCs/>
          <w:sz w:val="22"/>
          <w:szCs w:val="22"/>
          <w:lang w:eastAsia="en-US"/>
        </w:rPr>
        <w:t xml:space="preserve">. RECURSOS </w:t>
      </w:r>
      <w:r>
        <w:rPr>
          <w:rFonts w:ascii="Arial" w:eastAsiaTheme="minorHAnsi" w:hAnsi="Arial" w:cs="Arial"/>
          <w:b/>
          <w:bCs/>
          <w:sz w:val="22"/>
          <w:szCs w:val="22"/>
          <w:lang w:eastAsia="en-US"/>
        </w:rPr>
        <w:t xml:space="preserve">FINANCEIROS: </w:t>
      </w:r>
      <w:r>
        <w:rPr>
          <w:rFonts w:ascii="Arial" w:eastAsiaTheme="minorHAnsi" w:hAnsi="Arial" w:cs="Arial"/>
          <w:sz w:val="22"/>
          <w:szCs w:val="22"/>
          <w:lang w:eastAsia="en-US"/>
        </w:rPr>
        <w:t xml:space="preserve">Contratação do quantitativo de profissionais </w:t>
      </w:r>
      <w:r w:rsidR="00D75060">
        <w:rPr>
          <w:rFonts w:ascii="Arial" w:eastAsiaTheme="minorHAnsi" w:hAnsi="Arial" w:cs="Arial"/>
          <w:sz w:val="22"/>
          <w:szCs w:val="22"/>
          <w:lang w:eastAsia="en-US"/>
        </w:rPr>
        <w:t>de acordo com o plano de trabalho para melhor eficácia</w:t>
      </w:r>
      <w:r>
        <w:rPr>
          <w:rFonts w:ascii="Arial" w:eastAsiaTheme="minorHAnsi" w:hAnsi="Arial" w:cs="Arial"/>
          <w:sz w:val="22"/>
          <w:szCs w:val="22"/>
          <w:lang w:eastAsia="en-US"/>
        </w:rPr>
        <w:t xml:space="preserve"> à realização e manutenção </w:t>
      </w:r>
      <w:r w:rsidR="00567CE0">
        <w:rPr>
          <w:rFonts w:ascii="Arial" w:eastAsiaTheme="minorHAnsi" w:hAnsi="Arial" w:cs="Arial"/>
          <w:sz w:val="22"/>
          <w:szCs w:val="22"/>
          <w:lang w:eastAsia="en-US"/>
        </w:rPr>
        <w:t xml:space="preserve">e desenvolvimento </w:t>
      </w:r>
      <w:r>
        <w:rPr>
          <w:rFonts w:ascii="Arial" w:eastAsiaTheme="minorHAnsi" w:hAnsi="Arial" w:cs="Arial"/>
          <w:sz w:val="22"/>
          <w:szCs w:val="22"/>
          <w:lang w:eastAsia="en-US"/>
        </w:rPr>
        <w:t>das ações contidas na proposta e, que atenderão a este Edital</w:t>
      </w:r>
      <w:r w:rsidR="00567CE0">
        <w:rPr>
          <w:rFonts w:ascii="Arial" w:eastAsiaTheme="minorHAnsi" w:hAnsi="Arial" w:cs="Arial"/>
          <w:sz w:val="22"/>
          <w:szCs w:val="22"/>
          <w:lang w:eastAsia="en-US"/>
        </w:rPr>
        <w:t xml:space="preserve"> (objeto1, objeto2, objeto3)</w:t>
      </w:r>
      <w:r>
        <w:rPr>
          <w:rFonts w:ascii="Arial" w:eastAsiaTheme="minorHAnsi" w:hAnsi="Arial" w:cs="Arial"/>
          <w:sz w:val="22"/>
          <w:szCs w:val="22"/>
          <w:lang w:eastAsia="en-US"/>
        </w:rPr>
        <w:t xml:space="preserve">, além de todas as demais necessidades que forem devidamente aprovadas pela comissão de Seleção da Lei 13.019/2014. </w:t>
      </w:r>
    </w:p>
    <w:p w:rsidR="007067DB" w:rsidRPr="00BF09A7" w:rsidRDefault="007067DB" w:rsidP="007067DB">
      <w:pPr>
        <w:suppressAutoHyphens w:val="0"/>
        <w:autoSpaceDE w:val="0"/>
        <w:autoSpaceDN w:val="0"/>
        <w:adjustRightInd w:val="0"/>
        <w:jc w:val="both"/>
        <w:rPr>
          <w:rFonts w:ascii="Arial" w:eastAsiaTheme="minorHAnsi" w:hAnsi="Arial" w:cs="Arial"/>
          <w:sz w:val="22"/>
          <w:szCs w:val="22"/>
          <w:lang w:eastAsia="en-US"/>
        </w:rPr>
      </w:pPr>
    </w:p>
    <w:p w:rsidR="007067DB" w:rsidRDefault="007067DB" w:rsidP="007067DB">
      <w:pPr>
        <w:suppressAutoHyphens w:val="0"/>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
          <w:bCs/>
          <w:sz w:val="22"/>
          <w:szCs w:val="22"/>
          <w:lang w:eastAsia="en-US"/>
        </w:rPr>
        <w:t>2.1</w:t>
      </w:r>
      <w:r w:rsidR="004F5160">
        <w:rPr>
          <w:rFonts w:ascii="Arial" w:eastAsiaTheme="minorHAnsi" w:hAnsi="Arial" w:cs="Arial"/>
          <w:b/>
          <w:bCs/>
          <w:sz w:val="22"/>
          <w:szCs w:val="22"/>
          <w:lang w:eastAsia="en-US"/>
        </w:rPr>
        <w:t>0</w:t>
      </w:r>
      <w:r>
        <w:rPr>
          <w:rFonts w:ascii="Arial" w:eastAsiaTheme="minorHAnsi" w:hAnsi="Arial" w:cs="Arial"/>
          <w:b/>
          <w:bCs/>
          <w:sz w:val="22"/>
          <w:szCs w:val="22"/>
          <w:lang w:eastAsia="en-US"/>
        </w:rPr>
        <w:t xml:space="preserve">. HORÁRIO DAS AÇÕES e EVENTOS: </w:t>
      </w:r>
      <w:r>
        <w:rPr>
          <w:rFonts w:ascii="Arial" w:eastAsiaTheme="minorHAnsi" w:hAnsi="Arial" w:cs="Arial"/>
          <w:bCs/>
          <w:sz w:val="22"/>
          <w:szCs w:val="22"/>
          <w:lang w:eastAsia="en-US"/>
        </w:rPr>
        <w:t xml:space="preserve">Acontecerão </w:t>
      </w:r>
      <w:r w:rsidR="004F5160">
        <w:rPr>
          <w:rFonts w:ascii="Arial" w:eastAsiaTheme="minorHAnsi" w:hAnsi="Arial" w:cs="Arial"/>
          <w:bCs/>
          <w:sz w:val="22"/>
          <w:szCs w:val="22"/>
          <w:lang w:eastAsia="en-US"/>
        </w:rPr>
        <w:t>de acordo com a tabela Anexo VII</w:t>
      </w:r>
      <w:r w:rsidR="0053720E">
        <w:rPr>
          <w:rFonts w:ascii="Arial" w:eastAsiaTheme="minorHAnsi" w:hAnsi="Arial" w:cs="Arial"/>
          <w:bCs/>
          <w:sz w:val="22"/>
          <w:szCs w:val="22"/>
          <w:lang w:eastAsia="en-US"/>
        </w:rPr>
        <w:t xml:space="preserve">. </w:t>
      </w:r>
    </w:p>
    <w:p w:rsidR="0053720E" w:rsidRPr="00796DE4" w:rsidRDefault="0053720E" w:rsidP="007067DB">
      <w:pPr>
        <w:suppressAutoHyphens w:val="0"/>
        <w:autoSpaceDE w:val="0"/>
        <w:autoSpaceDN w:val="0"/>
        <w:adjustRightInd w:val="0"/>
        <w:jc w:val="both"/>
        <w:rPr>
          <w:rFonts w:ascii="Arial" w:eastAsiaTheme="minorHAnsi" w:hAnsi="Arial" w:cs="Arial"/>
          <w:bCs/>
          <w:sz w:val="22"/>
          <w:szCs w:val="22"/>
          <w:lang w:eastAsia="en-US"/>
        </w:rPr>
      </w:pPr>
    </w:p>
    <w:p w:rsidR="007067DB" w:rsidRPr="00C61E44" w:rsidRDefault="007067DB" w:rsidP="007067DB">
      <w:pPr>
        <w:widowControl w:val="0"/>
        <w:spacing w:before="120" w:after="120"/>
        <w:ind w:firstLine="708"/>
        <w:jc w:val="both"/>
        <w:rPr>
          <w:rFonts w:ascii="Arial" w:hAnsi="Arial" w:cs="Arial"/>
          <w:sz w:val="22"/>
          <w:szCs w:val="22"/>
        </w:rPr>
      </w:pPr>
      <w:r>
        <w:rPr>
          <w:rFonts w:ascii="Arial" w:hAnsi="Arial" w:cs="Arial"/>
          <w:sz w:val="22"/>
          <w:szCs w:val="22"/>
        </w:rPr>
        <w:t xml:space="preserve"> </w:t>
      </w:r>
    </w:p>
    <w:p w:rsidR="007067DB" w:rsidRPr="0009374A" w:rsidRDefault="00567CE0" w:rsidP="007067DB">
      <w:pPr>
        <w:widowControl w:val="0"/>
        <w:tabs>
          <w:tab w:val="left" w:pos="567"/>
        </w:tabs>
        <w:spacing w:before="120" w:after="120"/>
        <w:jc w:val="both"/>
        <w:rPr>
          <w:rFonts w:ascii="Arial" w:hAnsi="Arial" w:cs="Arial"/>
          <w:b/>
          <w:sz w:val="22"/>
          <w:szCs w:val="22"/>
        </w:rPr>
      </w:pPr>
      <w:r>
        <w:rPr>
          <w:rFonts w:ascii="Arial" w:hAnsi="Arial" w:cs="Arial"/>
          <w:b/>
          <w:sz w:val="22"/>
          <w:szCs w:val="22"/>
        </w:rPr>
        <w:t>3</w:t>
      </w:r>
      <w:r w:rsidR="007067DB" w:rsidRPr="0009374A">
        <w:rPr>
          <w:rFonts w:ascii="Arial" w:hAnsi="Arial" w:cs="Arial"/>
          <w:b/>
          <w:sz w:val="22"/>
          <w:szCs w:val="22"/>
        </w:rPr>
        <w:t xml:space="preserve">. </w:t>
      </w:r>
      <w:r w:rsidR="007067DB" w:rsidRPr="0009374A">
        <w:rPr>
          <w:rFonts w:ascii="Arial" w:hAnsi="Arial" w:cs="Arial"/>
          <w:b/>
          <w:sz w:val="22"/>
          <w:szCs w:val="22"/>
        </w:rPr>
        <w:tab/>
        <w:t xml:space="preserve">PARTICIPAÇÃO NO CHAMAMENTO </w:t>
      </w:r>
      <w:r w:rsidR="007067DB" w:rsidRPr="0009374A">
        <w:rPr>
          <w:rFonts w:ascii="Arial" w:hAnsi="Arial" w:cs="Arial"/>
          <w:b/>
          <w:bCs/>
          <w:sz w:val="22"/>
          <w:szCs w:val="22"/>
        </w:rPr>
        <w:t>PÚBLICO</w:t>
      </w:r>
    </w:p>
    <w:p w:rsidR="007067DB" w:rsidRPr="0009374A" w:rsidRDefault="00567CE0" w:rsidP="007067DB">
      <w:pPr>
        <w:tabs>
          <w:tab w:val="left" w:pos="567"/>
        </w:tabs>
        <w:autoSpaceDE w:val="0"/>
        <w:spacing w:before="120" w:after="120"/>
        <w:contextualSpacing/>
        <w:jc w:val="both"/>
        <w:rPr>
          <w:rFonts w:ascii="Arial" w:hAnsi="Arial" w:cs="Arial"/>
          <w:sz w:val="22"/>
          <w:szCs w:val="22"/>
        </w:rPr>
      </w:pPr>
      <w:r>
        <w:rPr>
          <w:rFonts w:ascii="Arial" w:hAnsi="Arial" w:cs="Arial"/>
          <w:b/>
          <w:sz w:val="22"/>
          <w:szCs w:val="22"/>
        </w:rPr>
        <w:t>3</w:t>
      </w:r>
      <w:r w:rsidR="007067DB" w:rsidRPr="0009374A">
        <w:rPr>
          <w:rFonts w:ascii="Arial" w:hAnsi="Arial" w:cs="Arial"/>
          <w:b/>
          <w:sz w:val="22"/>
          <w:szCs w:val="22"/>
        </w:rPr>
        <w:t>.1.</w:t>
      </w:r>
      <w:r w:rsidR="007067DB" w:rsidRPr="0009374A">
        <w:rPr>
          <w:rFonts w:ascii="Arial" w:hAnsi="Arial" w:cs="Arial"/>
          <w:sz w:val="22"/>
          <w:szCs w:val="22"/>
        </w:rPr>
        <w:t xml:space="preserve"> </w:t>
      </w:r>
      <w:r w:rsidR="007067DB" w:rsidRPr="0009374A">
        <w:rPr>
          <w:rFonts w:ascii="Arial" w:hAnsi="Arial" w:cs="Arial"/>
          <w:sz w:val="22"/>
          <w:szCs w:val="22"/>
        </w:rPr>
        <w:tab/>
        <w:t xml:space="preserve">Poderão participar deste Edital as ORGANIZAÇÕES DA SOCIEDADE CIVIL (OSCs), assim consideradas aquelas definidas na Lei nº 13.019, de 2014 nos seguintes termos: </w:t>
      </w:r>
    </w:p>
    <w:p w:rsidR="007067DB" w:rsidRPr="0009374A"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 xml:space="preserve"> </w:t>
      </w:r>
    </w:p>
    <w:p w:rsidR="007067DB" w:rsidRPr="0009374A" w:rsidRDefault="007067DB" w:rsidP="007067DB">
      <w:pPr>
        <w:tabs>
          <w:tab w:val="left" w:pos="993"/>
        </w:tabs>
        <w:suppressAutoHyphens w:val="0"/>
        <w:spacing w:before="120" w:after="120"/>
        <w:contextualSpacing/>
        <w:jc w:val="both"/>
        <w:rPr>
          <w:rFonts w:ascii="Arial" w:hAnsi="Arial" w:cs="Arial"/>
          <w:b/>
          <w:sz w:val="22"/>
          <w:szCs w:val="22"/>
        </w:rPr>
      </w:pPr>
      <w:r w:rsidRPr="0009374A">
        <w:rPr>
          <w:rFonts w:ascii="Arial" w:hAnsi="Arial" w:cs="Arial"/>
          <w:sz w:val="22"/>
          <w:szCs w:val="22"/>
        </w:rPr>
        <w:t>a) Pessoa Jurídica de Direito Privado, sem fins lucrativos, estabelecida no T</w:t>
      </w:r>
      <w:r>
        <w:rPr>
          <w:rFonts w:ascii="Arial" w:hAnsi="Arial" w:cs="Arial"/>
          <w:sz w:val="22"/>
          <w:szCs w:val="22"/>
        </w:rPr>
        <w:t xml:space="preserve">erritório Nacional </w:t>
      </w:r>
      <w:r w:rsidRPr="0009374A">
        <w:rPr>
          <w:rFonts w:ascii="Arial" w:hAnsi="Arial" w:cs="Arial"/>
          <w:sz w:val="22"/>
          <w:szCs w:val="22"/>
        </w:rPr>
        <w:t xml:space="preserve">há, no mínimo, 01 (um) ano; e que comprove o caráter, definido nos atos constitutivos, estritamente esportivos. </w:t>
      </w:r>
    </w:p>
    <w:p w:rsidR="007067DB" w:rsidRDefault="007067DB" w:rsidP="007067DB">
      <w:pPr>
        <w:tabs>
          <w:tab w:val="left" w:pos="993"/>
        </w:tabs>
        <w:suppressAutoHyphens w:val="0"/>
        <w:spacing w:before="120" w:after="120"/>
        <w:contextualSpacing/>
        <w:jc w:val="both"/>
        <w:rPr>
          <w:rFonts w:ascii="Arial" w:hAnsi="Arial" w:cs="Arial"/>
          <w:sz w:val="22"/>
          <w:szCs w:val="22"/>
        </w:rPr>
      </w:pPr>
      <w:r w:rsidRPr="0009374A">
        <w:rPr>
          <w:rFonts w:ascii="Arial" w:hAnsi="Arial" w:cs="Arial"/>
          <w:sz w:val="22"/>
          <w:szCs w:val="22"/>
        </w:rPr>
        <w:t>b) Não distribuam, entre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7067DB" w:rsidRPr="00C61E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c) Não possuam débitos com as Fazendas federal, estadual e municipal;</w:t>
      </w:r>
    </w:p>
    <w:p w:rsidR="007067DB" w:rsidRPr="00152A44" w:rsidRDefault="007067DB" w:rsidP="007067DB">
      <w:pPr>
        <w:tabs>
          <w:tab w:val="left" w:pos="993"/>
        </w:tabs>
        <w:suppressAutoHyphens w:val="0"/>
        <w:spacing w:before="120" w:after="120"/>
        <w:contextualSpacing/>
        <w:jc w:val="both"/>
        <w:rPr>
          <w:rFonts w:ascii="Arial" w:hAnsi="Arial" w:cs="Arial"/>
          <w:sz w:val="22"/>
          <w:szCs w:val="22"/>
        </w:rPr>
      </w:pPr>
      <w:r w:rsidRPr="00C61E44">
        <w:rPr>
          <w:rFonts w:ascii="Arial" w:hAnsi="Arial" w:cs="Arial"/>
          <w:sz w:val="22"/>
          <w:szCs w:val="22"/>
        </w:rPr>
        <w:t>d) Não estejam impedidas de celebrar parcerias com a Administração Pública.</w:t>
      </w:r>
    </w:p>
    <w:p w:rsidR="007067DB" w:rsidRPr="00C61E44" w:rsidRDefault="00567CE0" w:rsidP="007067DB">
      <w:pPr>
        <w:tabs>
          <w:tab w:val="left" w:pos="567"/>
        </w:tabs>
        <w:suppressAutoHyphens w:val="0"/>
        <w:spacing w:before="225" w:after="225"/>
        <w:contextualSpacing/>
        <w:jc w:val="both"/>
        <w:rPr>
          <w:rFonts w:ascii="Arial" w:hAnsi="Arial" w:cs="Arial"/>
          <w:sz w:val="22"/>
          <w:szCs w:val="22"/>
        </w:rPr>
      </w:pPr>
      <w:r>
        <w:rPr>
          <w:rFonts w:ascii="Arial" w:hAnsi="Arial" w:cs="Arial"/>
          <w:b/>
          <w:sz w:val="22"/>
          <w:szCs w:val="22"/>
        </w:rPr>
        <w:t>3</w:t>
      </w:r>
      <w:r w:rsidR="007067DB" w:rsidRPr="00C61E44">
        <w:rPr>
          <w:rFonts w:ascii="Arial" w:hAnsi="Arial" w:cs="Arial"/>
          <w:b/>
          <w:sz w:val="22"/>
          <w:szCs w:val="22"/>
        </w:rPr>
        <w:t>.2.</w:t>
      </w:r>
      <w:r w:rsidR="007067DB" w:rsidRPr="00C61E44">
        <w:rPr>
          <w:rFonts w:ascii="Arial" w:hAnsi="Arial" w:cs="Arial"/>
          <w:sz w:val="22"/>
          <w:szCs w:val="22"/>
        </w:rPr>
        <w:t xml:space="preserve"> </w:t>
      </w:r>
      <w:r w:rsidR="007067DB" w:rsidRPr="00C61E44">
        <w:rPr>
          <w:rFonts w:ascii="Arial" w:hAnsi="Arial" w:cs="Arial"/>
          <w:sz w:val="22"/>
          <w:szCs w:val="22"/>
        </w:rPr>
        <w:tab/>
        <w:t xml:space="preserve">Para responder a este chamamento, a OSC deverá declarar, conforme modelo constante no </w:t>
      </w:r>
      <w:r w:rsidR="007067DB" w:rsidRPr="00C61E44">
        <w:rPr>
          <w:rFonts w:ascii="Arial" w:hAnsi="Arial" w:cs="Arial"/>
          <w:i/>
          <w:sz w:val="22"/>
          <w:szCs w:val="22"/>
          <w:u w:val="single"/>
        </w:rPr>
        <w:t>Anexo I – Declaração de Ciência e Concordância</w:t>
      </w:r>
      <w:r w:rsidR="007067DB" w:rsidRPr="00C61E44">
        <w:rPr>
          <w:rFonts w:ascii="Arial" w:hAnsi="Arial" w:cs="Arial"/>
          <w:sz w:val="22"/>
          <w:szCs w:val="22"/>
        </w:rPr>
        <w:t xml:space="preserve">, </w:t>
      </w:r>
      <w:r w:rsidR="007067DB" w:rsidRPr="00C61E44">
        <w:rPr>
          <w:rFonts w:ascii="Arial" w:hAnsi="Arial" w:cs="Arial"/>
          <w:color w:val="000000"/>
          <w:sz w:val="22"/>
          <w:szCs w:val="22"/>
        </w:rPr>
        <w:t xml:space="preserve">que está ciente e concorda com as </w:t>
      </w:r>
      <w:r w:rsidR="007067DB" w:rsidRPr="00C61E44">
        <w:rPr>
          <w:rFonts w:ascii="Arial" w:hAnsi="Arial" w:cs="Arial"/>
          <w:sz w:val="22"/>
          <w:szCs w:val="22"/>
        </w:rPr>
        <w:t>disposições previstas</w:t>
      </w:r>
      <w:r w:rsidR="007067DB" w:rsidRPr="00C61E44">
        <w:rPr>
          <w:rFonts w:ascii="Arial" w:hAnsi="Arial" w:cs="Arial"/>
          <w:color w:val="000000"/>
          <w:sz w:val="22"/>
          <w:szCs w:val="22"/>
        </w:rPr>
        <w:t xml:space="preserve"> no Edital e seus anexos, bem como que se responsabilizam pela veracidade e legitimidade das informações e documentos apresentados durante o processo de seleção.</w:t>
      </w:r>
    </w:p>
    <w:p w:rsidR="007067DB" w:rsidRPr="00C61E44" w:rsidRDefault="00567CE0" w:rsidP="007067DB">
      <w:pPr>
        <w:autoSpaceDE w:val="0"/>
        <w:spacing w:before="120" w:after="120"/>
        <w:jc w:val="both"/>
        <w:rPr>
          <w:rFonts w:ascii="Arial" w:hAnsi="Arial" w:cs="Arial"/>
          <w:sz w:val="22"/>
          <w:szCs w:val="22"/>
        </w:rPr>
      </w:pPr>
      <w:r>
        <w:rPr>
          <w:rFonts w:ascii="Arial" w:hAnsi="Arial" w:cs="Arial"/>
          <w:b/>
          <w:sz w:val="22"/>
          <w:szCs w:val="22"/>
        </w:rPr>
        <w:t>3</w:t>
      </w:r>
      <w:r w:rsidR="007067DB" w:rsidRPr="006639EB">
        <w:rPr>
          <w:rFonts w:ascii="Arial" w:hAnsi="Arial" w:cs="Arial"/>
          <w:b/>
          <w:sz w:val="22"/>
          <w:szCs w:val="22"/>
        </w:rPr>
        <w:t>.3.</w:t>
      </w:r>
      <w:r w:rsidR="007067DB" w:rsidRPr="006639EB">
        <w:rPr>
          <w:rFonts w:ascii="Arial" w:hAnsi="Arial" w:cs="Arial"/>
          <w:sz w:val="22"/>
          <w:szCs w:val="22"/>
        </w:rPr>
        <w:t xml:space="preserve">  Para execução do objeto da parceria que trata este chamamento </w:t>
      </w:r>
      <w:r w:rsidR="002F2DF4">
        <w:rPr>
          <w:rFonts w:ascii="Arial" w:hAnsi="Arial" w:cs="Arial"/>
          <w:sz w:val="22"/>
          <w:szCs w:val="22"/>
        </w:rPr>
        <w:t>poderá ter</w:t>
      </w:r>
      <w:r w:rsidR="007067DB" w:rsidRPr="006639EB">
        <w:rPr>
          <w:rFonts w:ascii="Arial" w:hAnsi="Arial" w:cs="Arial"/>
          <w:sz w:val="22"/>
          <w:szCs w:val="22"/>
        </w:rPr>
        <w:t xml:space="preserve"> atuação em rede.</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4</w:t>
      </w:r>
      <w:r w:rsidR="007067DB" w:rsidRPr="00C61E44">
        <w:rPr>
          <w:rFonts w:ascii="Arial" w:hAnsi="Arial" w:cs="Arial"/>
          <w:b/>
          <w:sz w:val="22"/>
          <w:szCs w:val="22"/>
        </w:rPr>
        <w:t xml:space="preserve">. </w:t>
      </w:r>
      <w:r w:rsidR="007067DB" w:rsidRPr="00C61E44">
        <w:rPr>
          <w:rFonts w:ascii="Arial" w:hAnsi="Arial" w:cs="Arial"/>
          <w:b/>
          <w:sz w:val="22"/>
          <w:szCs w:val="22"/>
        </w:rPr>
        <w:tab/>
        <w:t xml:space="preserve">REQUISITOS E IMPEDIMENTOS PARA A CELEBRAÇÃO DO TERMO DE COLABORAÇÃO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4</w:t>
      </w:r>
      <w:r w:rsidR="007067DB" w:rsidRPr="00C61E44">
        <w:rPr>
          <w:rFonts w:ascii="Arial" w:hAnsi="Arial" w:cs="Arial"/>
          <w:b/>
          <w:sz w:val="22"/>
          <w:szCs w:val="22"/>
        </w:rPr>
        <w:t>.1.</w:t>
      </w:r>
      <w:r w:rsidR="007067DB" w:rsidRPr="00C61E44">
        <w:rPr>
          <w:rFonts w:ascii="Arial" w:hAnsi="Arial" w:cs="Arial"/>
          <w:sz w:val="22"/>
          <w:szCs w:val="22"/>
        </w:rPr>
        <w:t xml:space="preserve"> </w:t>
      </w:r>
      <w:r w:rsidR="007067DB" w:rsidRPr="00C61E44">
        <w:rPr>
          <w:rFonts w:ascii="Arial" w:hAnsi="Arial" w:cs="Arial"/>
          <w:sz w:val="22"/>
          <w:szCs w:val="22"/>
        </w:rPr>
        <w:tab/>
        <w:t>No prazo de 15 (quinze) dias após sua prévia notificação, a entidade selecionada deverá apresentar, obrigatoriamente, sob pena de desclassificação, os seguintes documentos:</w:t>
      </w:r>
    </w:p>
    <w:p w:rsidR="007067DB" w:rsidRPr="00C61E44" w:rsidRDefault="007067DB" w:rsidP="007067DB">
      <w:pPr>
        <w:pStyle w:val="PargrafodaLista"/>
        <w:numPr>
          <w:ilvl w:val="0"/>
          <w:numId w:val="12"/>
        </w:numPr>
        <w:suppressAutoHyphens w:val="0"/>
        <w:contextualSpacing w:val="0"/>
        <w:jc w:val="both"/>
        <w:rPr>
          <w:rFonts w:ascii="Arial" w:hAnsi="Arial" w:cs="Arial"/>
          <w:sz w:val="22"/>
          <w:szCs w:val="22"/>
        </w:rPr>
      </w:pPr>
      <w:r w:rsidRPr="00C61E44">
        <w:rPr>
          <w:rFonts w:ascii="Arial" w:hAnsi="Arial" w:cs="Arial"/>
          <w:sz w:val="22"/>
          <w:szCs w:val="22"/>
        </w:rPr>
        <w:t>Plano de Trabalho contendo todos os requisitos apresentados no decreto 07/2017;</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existência jurídica expedida pelo cartório de registro civil ou cópia do estatuto registrado e de eventuais alterações ou, tratando-se de sociedade cooperativa, certidão simplificada emitida por junta comercial; </w:t>
      </w:r>
    </w:p>
    <w:p w:rsidR="007067DB" w:rsidRPr="00C61E44" w:rsidRDefault="007067DB" w:rsidP="007067DB">
      <w:pPr>
        <w:pStyle w:val="Default0"/>
        <w:numPr>
          <w:ilvl w:val="0"/>
          <w:numId w:val="12"/>
        </w:numPr>
        <w:jc w:val="both"/>
        <w:rPr>
          <w:sz w:val="22"/>
          <w:szCs w:val="22"/>
        </w:rPr>
      </w:pPr>
      <w:r w:rsidRPr="00C61E44">
        <w:rPr>
          <w:sz w:val="22"/>
          <w:szCs w:val="22"/>
        </w:rPr>
        <w:t xml:space="preserve">Prova de inscrição no Cadastro Nacional de Pessoas Jurídicas (CNPJ);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para com a Fazenda Federal, Estadual e Municipal da sede da Organização da Sociedade Civil e do Município de Cariacica, ou outra equivalente, na forma da lei; </w:t>
      </w:r>
    </w:p>
    <w:p w:rsidR="007067DB" w:rsidRPr="00C61E44" w:rsidRDefault="007067DB" w:rsidP="007067DB">
      <w:pPr>
        <w:pStyle w:val="Default0"/>
        <w:numPr>
          <w:ilvl w:val="0"/>
          <w:numId w:val="12"/>
        </w:numPr>
        <w:jc w:val="both"/>
        <w:rPr>
          <w:sz w:val="22"/>
          <w:szCs w:val="22"/>
        </w:rPr>
      </w:pPr>
      <w:r w:rsidRPr="00C61E44">
        <w:rPr>
          <w:sz w:val="22"/>
          <w:szCs w:val="22"/>
        </w:rPr>
        <w:t>Certidão de regularidade fiscal, tributária e previdenciária da união, inclusive quanto a Dívida Ativa;</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relativa ao Fundo de Garantia por Tempo de Serviço (FGTS), demonstrando situação regular no cumprimento dos encargos sociais instituídos por lei; </w:t>
      </w:r>
    </w:p>
    <w:p w:rsidR="007067DB" w:rsidRPr="00C61E44" w:rsidRDefault="007067DB" w:rsidP="007067DB">
      <w:pPr>
        <w:pStyle w:val="Default0"/>
        <w:numPr>
          <w:ilvl w:val="0"/>
          <w:numId w:val="12"/>
        </w:numPr>
        <w:jc w:val="both"/>
        <w:rPr>
          <w:sz w:val="22"/>
          <w:szCs w:val="22"/>
        </w:rPr>
      </w:pPr>
      <w:r w:rsidRPr="00C61E44">
        <w:rPr>
          <w:sz w:val="22"/>
          <w:szCs w:val="22"/>
        </w:rPr>
        <w:t xml:space="preserve">Certidão de regularidade inexistência de débitos inadimplidos perante a Justiça do Trabalho; </w:t>
      </w:r>
    </w:p>
    <w:p w:rsidR="007067DB" w:rsidRPr="00C61E44" w:rsidRDefault="007067DB" w:rsidP="007067DB">
      <w:pPr>
        <w:pStyle w:val="PargrafodaLista"/>
        <w:widowControl w:val="0"/>
        <w:numPr>
          <w:ilvl w:val="0"/>
          <w:numId w:val="12"/>
        </w:numPr>
        <w:contextualSpacing w:val="0"/>
        <w:jc w:val="both"/>
        <w:rPr>
          <w:rFonts w:ascii="Arial" w:hAnsi="Arial" w:cs="Arial"/>
          <w:sz w:val="22"/>
          <w:szCs w:val="22"/>
        </w:rPr>
      </w:pPr>
      <w:r w:rsidRPr="00C61E44">
        <w:rPr>
          <w:rFonts w:ascii="Arial" w:hAnsi="Arial" w:cs="Arial"/>
          <w:sz w:val="22"/>
          <w:szCs w:val="22"/>
        </w:rPr>
        <w:t>Prova de Regularidade do Alvará de Funcionamento e Alvará Sanitário, quando assim couber.</w:t>
      </w:r>
    </w:p>
    <w:p w:rsidR="007067DB" w:rsidRPr="00C61E44" w:rsidRDefault="007067DB" w:rsidP="007067DB">
      <w:pPr>
        <w:pStyle w:val="Default0"/>
        <w:numPr>
          <w:ilvl w:val="0"/>
          <w:numId w:val="12"/>
        </w:numPr>
        <w:jc w:val="both"/>
        <w:rPr>
          <w:sz w:val="22"/>
          <w:szCs w:val="22"/>
        </w:rPr>
      </w:pPr>
      <w:r w:rsidRPr="00C61E44">
        <w:rPr>
          <w:sz w:val="22"/>
          <w:szCs w:val="22"/>
        </w:rPr>
        <w:lastRenderedPageBreak/>
        <w:t xml:space="preserve">Certidão de existência jurídica expedida pelo cartório de registro civil ou cópia do estatuto registrado e eventuais alterações; </w:t>
      </w:r>
    </w:p>
    <w:p w:rsidR="007067DB" w:rsidRPr="00C61E44" w:rsidRDefault="007067DB" w:rsidP="007067DB">
      <w:pPr>
        <w:pStyle w:val="Default0"/>
        <w:numPr>
          <w:ilvl w:val="0"/>
          <w:numId w:val="12"/>
        </w:numPr>
        <w:jc w:val="both"/>
        <w:rPr>
          <w:sz w:val="22"/>
          <w:szCs w:val="22"/>
        </w:rPr>
      </w:pPr>
      <w:r w:rsidRPr="00C61E44">
        <w:rPr>
          <w:sz w:val="22"/>
          <w:szCs w:val="22"/>
        </w:rPr>
        <w:t xml:space="preserve">Cópia da ata de eleição do quadro dirigente atual; </w:t>
      </w:r>
    </w:p>
    <w:p w:rsidR="007067DB" w:rsidRPr="00C61E44" w:rsidRDefault="007067DB" w:rsidP="007067DB">
      <w:pPr>
        <w:pStyle w:val="Default0"/>
        <w:numPr>
          <w:ilvl w:val="0"/>
          <w:numId w:val="12"/>
        </w:numPr>
        <w:jc w:val="both"/>
        <w:rPr>
          <w:sz w:val="22"/>
          <w:szCs w:val="22"/>
        </w:rPr>
      </w:pPr>
      <w:r w:rsidRPr="00C61E44">
        <w:rPr>
          <w:sz w:val="22"/>
          <w:szCs w:val="22"/>
        </w:rPr>
        <w:t xml:space="preserve">Relação nominal atualizada dos dirigentes da entidade, com endereço, número e órgão expedidor da carteira de identidade e número de registro no Cadastro de Pessoas Físico - CPF da Secretaria da Receita Federal do Brasil - RFB de cada um deles; </w:t>
      </w:r>
    </w:p>
    <w:p w:rsidR="007067DB" w:rsidRPr="00C61E44" w:rsidRDefault="007067DB" w:rsidP="007067DB">
      <w:pPr>
        <w:pStyle w:val="Default0"/>
        <w:numPr>
          <w:ilvl w:val="0"/>
          <w:numId w:val="12"/>
        </w:numPr>
        <w:jc w:val="both"/>
        <w:rPr>
          <w:sz w:val="22"/>
          <w:szCs w:val="22"/>
        </w:rPr>
      </w:pPr>
      <w:r w:rsidRPr="00C61E44">
        <w:rPr>
          <w:sz w:val="22"/>
          <w:szCs w:val="22"/>
        </w:rPr>
        <w:t xml:space="preserve">Comprovação de que a Organização da Sociedade Civil funciona no endereço por ela declarado; </w:t>
      </w:r>
    </w:p>
    <w:p w:rsidR="007067DB" w:rsidRPr="00C61E44" w:rsidRDefault="007067DB" w:rsidP="007067DB">
      <w:pPr>
        <w:pStyle w:val="Default0"/>
        <w:numPr>
          <w:ilvl w:val="0"/>
          <w:numId w:val="12"/>
        </w:numPr>
        <w:jc w:val="both"/>
        <w:rPr>
          <w:sz w:val="22"/>
          <w:szCs w:val="22"/>
        </w:rPr>
      </w:pPr>
      <w:r w:rsidRPr="00C61E44">
        <w:rPr>
          <w:sz w:val="22"/>
          <w:szCs w:val="22"/>
        </w:rPr>
        <w:t>Apresentar Registro da Organização da Sociedade Civil em Conselho Municipal, Estadual ou Federal, quando a legislação assim condicionar sua capacidade para atuar ou firmar parcerias com a administração publica;</w:t>
      </w:r>
    </w:p>
    <w:p w:rsidR="007067DB" w:rsidRPr="00C61E44" w:rsidRDefault="007067DB" w:rsidP="007067DB">
      <w:pPr>
        <w:pStyle w:val="Default0"/>
        <w:numPr>
          <w:ilvl w:val="0"/>
          <w:numId w:val="12"/>
        </w:numPr>
        <w:jc w:val="both"/>
        <w:rPr>
          <w:sz w:val="22"/>
          <w:szCs w:val="22"/>
        </w:rPr>
      </w:pPr>
      <w:r w:rsidRPr="00C61E44">
        <w:rPr>
          <w:sz w:val="22"/>
          <w:szCs w:val="22"/>
        </w:rPr>
        <w:t xml:space="preserve">Documento de autorização, em se tratando de Organização da Sociedade Civil estrangeira em funcionamento no País, e ato de registro ou autorização para funcionamento expedido pelo órgão competente, quando a atividade assim o exigir; </w:t>
      </w:r>
    </w:p>
    <w:p w:rsidR="007067DB" w:rsidRPr="00C61E44" w:rsidRDefault="007067DB" w:rsidP="007067DB">
      <w:pPr>
        <w:pStyle w:val="Default0"/>
        <w:numPr>
          <w:ilvl w:val="0"/>
          <w:numId w:val="12"/>
        </w:numPr>
        <w:jc w:val="both"/>
        <w:rPr>
          <w:sz w:val="22"/>
          <w:szCs w:val="22"/>
        </w:rPr>
      </w:pPr>
      <w:r w:rsidRPr="00C61E44">
        <w:rPr>
          <w:sz w:val="22"/>
          <w:szCs w:val="22"/>
        </w:rPr>
        <w:t>Declaração de que a organização não deve prestações de contas a quaisquer órgãos ou entidades;</w:t>
      </w:r>
    </w:p>
    <w:p w:rsidR="007067DB" w:rsidRPr="00C61E44" w:rsidRDefault="007067DB" w:rsidP="007067DB">
      <w:pPr>
        <w:pStyle w:val="Default0"/>
        <w:numPr>
          <w:ilvl w:val="0"/>
          <w:numId w:val="12"/>
        </w:numPr>
        <w:jc w:val="both"/>
        <w:rPr>
          <w:sz w:val="22"/>
          <w:szCs w:val="22"/>
        </w:rPr>
      </w:pPr>
      <w:r w:rsidRPr="00C61E44">
        <w:rPr>
          <w:sz w:val="22"/>
          <w:szCs w:val="22"/>
        </w:rPr>
        <w:t>Declaração que não emprega menor, conforme disposto no Art. 7, inciso XXIII, da Constituição Federal 1988;</w:t>
      </w:r>
    </w:p>
    <w:p w:rsidR="007067DB" w:rsidRPr="00E40ACC" w:rsidRDefault="007067DB" w:rsidP="007067DB">
      <w:pPr>
        <w:pStyle w:val="Default0"/>
        <w:numPr>
          <w:ilvl w:val="0"/>
          <w:numId w:val="12"/>
        </w:numPr>
        <w:jc w:val="both"/>
        <w:rPr>
          <w:sz w:val="22"/>
          <w:szCs w:val="22"/>
        </w:rPr>
      </w:pPr>
      <w:r w:rsidRPr="00C61E44">
        <w:rPr>
          <w:sz w:val="22"/>
          <w:szCs w:val="22"/>
        </w:rPr>
        <w:t>Declaração do representante legal da OSC informando que a organização e seus dirigentes não incorrem em qualquer das vedações previstas neste decreto;</w:t>
      </w:r>
    </w:p>
    <w:p w:rsidR="007067DB" w:rsidRPr="00152A44" w:rsidRDefault="007067DB" w:rsidP="007067DB">
      <w:pPr>
        <w:pStyle w:val="Default0"/>
        <w:ind w:left="720"/>
        <w:jc w:val="both"/>
        <w:rPr>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5</w:t>
      </w:r>
      <w:r w:rsidR="007067DB" w:rsidRPr="00C61E44">
        <w:rPr>
          <w:rFonts w:ascii="Arial" w:hAnsi="Arial" w:cs="Arial"/>
          <w:b/>
          <w:sz w:val="22"/>
          <w:szCs w:val="22"/>
        </w:rPr>
        <w:t xml:space="preserve">. </w:t>
      </w:r>
      <w:r w:rsidR="007067DB" w:rsidRPr="00C61E44">
        <w:rPr>
          <w:rFonts w:ascii="Arial" w:hAnsi="Arial" w:cs="Arial"/>
          <w:b/>
          <w:sz w:val="22"/>
          <w:szCs w:val="22"/>
        </w:rPr>
        <w:tab/>
        <w:t>COMISSÃO DE SELEÇÃO</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5</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Comissão de Seleção é o órgão colegiado destinado a processar e julgar o presente chamamento público, a ser constituída na forma de portaria a ser editada previamente à etapa de avaliação das propostas.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sz w:val="22"/>
          <w:szCs w:val="22"/>
        </w:rPr>
        <w:t>5</w:t>
      </w:r>
      <w:r w:rsidR="007067DB" w:rsidRPr="00C61E44">
        <w:rPr>
          <w:rFonts w:ascii="Arial" w:hAnsi="Arial" w:cs="Arial"/>
          <w:b/>
          <w:sz w:val="22"/>
          <w:szCs w:val="22"/>
        </w:rPr>
        <w:t>.2.</w:t>
      </w:r>
      <w:r w:rsidR="007067DB" w:rsidRPr="00C61E44">
        <w:rPr>
          <w:rFonts w:ascii="Arial" w:hAnsi="Arial" w:cs="Arial"/>
          <w:b/>
          <w:sz w:val="22"/>
          <w:szCs w:val="22"/>
        </w:rPr>
        <w:tab/>
      </w:r>
      <w:r w:rsidR="007067DB" w:rsidRPr="00C61E44">
        <w:rPr>
          <w:rFonts w:ascii="Arial" w:hAnsi="Arial" w:cs="Arial"/>
          <w:color w:val="000000"/>
          <w:sz w:val="22"/>
          <w:szCs w:val="22"/>
        </w:rPr>
        <w:t xml:space="preserve">Deverá se declarar </w:t>
      </w:r>
      <w:r w:rsidR="007067DB" w:rsidRPr="00C61E44">
        <w:rPr>
          <w:rFonts w:ascii="Arial" w:hAnsi="Arial" w:cs="Arial"/>
          <w:color w:val="000000"/>
          <w:sz w:val="22"/>
          <w:szCs w:val="22"/>
          <w:lang w:eastAsia="pt-BR"/>
        </w:rPr>
        <w:t xml:space="preserve">impedido membro da Comissão de Seleção que tenha participado, nos últimos 5 (cinco) anos, contados da publicação do presente Edital, </w:t>
      </w:r>
      <w:r w:rsidR="007067DB" w:rsidRPr="00C61E44">
        <w:rPr>
          <w:rFonts w:ascii="Arial" w:hAnsi="Arial" w:cs="Arial"/>
          <w:color w:val="000000"/>
          <w:spacing w:val="-4"/>
          <w:sz w:val="22"/>
          <w:szCs w:val="22"/>
        </w:rPr>
        <w:t>como associado, cooperado,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dirigente, conselheiro ou empregado</w:t>
      </w:r>
      <w:r w:rsidR="007067DB" w:rsidRPr="00C61E44">
        <w:rPr>
          <w:rStyle w:val="apple-converted-space"/>
          <w:rFonts w:ascii="Arial" w:hAnsi="Arial" w:cs="Arial"/>
          <w:color w:val="000000"/>
          <w:spacing w:val="-4"/>
          <w:sz w:val="22"/>
          <w:szCs w:val="22"/>
        </w:rPr>
        <w:t> </w:t>
      </w:r>
      <w:r w:rsidR="007067DB" w:rsidRPr="00C61E44">
        <w:rPr>
          <w:rFonts w:ascii="Arial" w:hAnsi="Arial" w:cs="Arial"/>
          <w:color w:val="000000"/>
          <w:spacing w:val="-4"/>
          <w:sz w:val="22"/>
          <w:szCs w:val="22"/>
        </w:rPr>
        <w:t xml:space="preserve">de qualquer OSC participante do chamamento público, ou cuja </w:t>
      </w:r>
      <w:r w:rsidR="007067DB" w:rsidRPr="00C61E44">
        <w:rPr>
          <w:rFonts w:ascii="Arial" w:hAnsi="Arial" w:cs="Arial"/>
          <w:color w:val="000000"/>
          <w:sz w:val="22"/>
          <w:szCs w:val="22"/>
        </w:rPr>
        <w:t>atuação no processo de seleção configure conflito de interesse, nos termos da Lei nº 12.813, de 16 de maio de 2013.</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rPr>
        <w:t>5</w:t>
      </w:r>
      <w:r w:rsidR="007067DB" w:rsidRPr="00C61E44">
        <w:rPr>
          <w:rFonts w:ascii="Arial" w:hAnsi="Arial" w:cs="Arial"/>
          <w:b/>
          <w:color w:val="000000"/>
          <w:sz w:val="22"/>
          <w:szCs w:val="22"/>
        </w:rPr>
        <w:t>.3.</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Para subsidiar seus trabalhos, a Comissão de Seleção poderá solicitar assessoramento técnico de especialista que não seja membro desse colegiado.</w:t>
      </w:r>
    </w:p>
    <w:p w:rsidR="007067DB"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color w:val="000000"/>
          <w:sz w:val="22"/>
          <w:szCs w:val="22"/>
          <w:lang w:eastAsia="pt-BR"/>
        </w:rPr>
        <w:t>5</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007067DB" w:rsidRPr="00C61E44">
        <w:rPr>
          <w:rFonts w:ascii="Arial" w:hAnsi="Arial" w:cs="Arial"/>
          <w:sz w:val="22"/>
          <w:szCs w:val="22"/>
        </w:rPr>
        <w:t>Em qualquer situação, devem ser observados os princípios da isonomia, da impessoalidade e da transparência.</w:t>
      </w:r>
    </w:p>
    <w:p w:rsidR="007067DB" w:rsidRPr="00C61E44" w:rsidRDefault="007067DB" w:rsidP="007067DB">
      <w:pPr>
        <w:widowControl w:val="0"/>
        <w:tabs>
          <w:tab w:val="left" w:pos="567"/>
        </w:tabs>
        <w:autoSpaceDE w:val="0"/>
        <w:spacing w:before="120" w:after="120"/>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 xml:space="preserve">. </w:t>
      </w:r>
      <w:r w:rsidR="007067DB" w:rsidRPr="00C61E44">
        <w:rPr>
          <w:rFonts w:ascii="Arial" w:hAnsi="Arial" w:cs="Arial"/>
          <w:b/>
          <w:sz w:val="22"/>
          <w:szCs w:val="22"/>
        </w:rPr>
        <w:tab/>
        <w:t>DA FASE DE SELEÇÃO</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.1.</w:t>
      </w:r>
      <w:r w:rsidR="007067DB" w:rsidRPr="00C61E44">
        <w:rPr>
          <w:rFonts w:ascii="Arial" w:hAnsi="Arial" w:cs="Arial"/>
          <w:b/>
          <w:sz w:val="22"/>
          <w:szCs w:val="22"/>
        </w:rPr>
        <w:tab/>
      </w:r>
      <w:r w:rsidR="007067DB" w:rsidRPr="00C61E44">
        <w:rPr>
          <w:rFonts w:ascii="Arial" w:hAnsi="Arial" w:cs="Arial"/>
          <w:sz w:val="22"/>
          <w:szCs w:val="22"/>
        </w:rPr>
        <w:t xml:space="preserve">A fase de </w:t>
      </w:r>
      <w:r w:rsidR="007067DB" w:rsidRPr="00C61E44">
        <w:rPr>
          <w:rFonts w:ascii="Arial" w:hAnsi="Arial" w:cs="Arial"/>
          <w:color w:val="000000"/>
          <w:sz w:val="22"/>
          <w:szCs w:val="22"/>
          <w:lang w:eastAsia="pt-BR"/>
        </w:rPr>
        <w:t>seleção observará as seguintes etapas:</w:t>
      </w:r>
    </w:p>
    <w:p w:rsidR="007067DB" w:rsidRPr="00C61E44" w:rsidRDefault="007067DB" w:rsidP="007067DB">
      <w:pPr>
        <w:widowControl w:val="0"/>
        <w:tabs>
          <w:tab w:val="left" w:pos="567"/>
        </w:tabs>
        <w:autoSpaceDE w:val="0"/>
        <w:spacing w:before="120" w:after="120"/>
        <w:ind w:left="142"/>
        <w:jc w:val="both"/>
        <w:rPr>
          <w:rFonts w:ascii="Arial" w:hAnsi="Arial" w:cs="Arial"/>
          <w:color w:val="000000"/>
          <w:sz w:val="22"/>
          <w:szCs w:val="22"/>
          <w:lang w:eastAsia="pt-BR"/>
        </w:rPr>
      </w:pPr>
      <w:r w:rsidRPr="00C61E44">
        <w:rPr>
          <w:rFonts w:ascii="Arial" w:hAnsi="Arial" w:cs="Arial"/>
          <w:color w:val="000000"/>
          <w:sz w:val="22"/>
          <w:szCs w:val="22"/>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850"/>
        <w:gridCol w:w="3685"/>
      </w:tblGrid>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ETAPA</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DESCRIÇÃO DA ETAPA</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b/>
                <w:color w:val="000000"/>
                <w:lang w:eastAsia="pt-BR"/>
              </w:rPr>
            </w:pPr>
            <w:r w:rsidRPr="00C61E44">
              <w:rPr>
                <w:rFonts w:ascii="Arial" w:hAnsi="Arial" w:cs="Arial"/>
                <w:b/>
                <w:color w:val="000000"/>
                <w:sz w:val="22"/>
                <w:szCs w:val="22"/>
                <w:lang w:eastAsia="pt-BR"/>
              </w:rPr>
              <w:t>Datas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lastRenderedPageBreak/>
              <w:t>1</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Publicação do Edital de Chamamento Público.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rPr>
                <w:rFonts w:ascii="Arial" w:hAnsi="Arial" w:cs="Arial"/>
                <w:color w:val="000000"/>
                <w:lang w:eastAsia="pt-BR"/>
              </w:rPr>
            </w:pPr>
            <w:r>
              <w:rPr>
                <w:rFonts w:ascii="Arial" w:hAnsi="Arial" w:cs="Arial"/>
              </w:rPr>
              <w:t xml:space="preserve">Em até três (03) dias após aprovação dos órgãos competentes da PMC.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2</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Entrega das propostas pelas </w:t>
            </w:r>
            <w:proofErr w:type="spellStart"/>
            <w:r w:rsidRPr="00C61E44">
              <w:rPr>
                <w:rFonts w:ascii="Arial" w:hAnsi="Arial" w:cs="Arial"/>
                <w:color w:val="000000"/>
                <w:sz w:val="22"/>
                <w:szCs w:val="22"/>
                <w:lang w:eastAsia="pt-BR"/>
              </w:rPr>
              <w:t>OSC</w:t>
            </w:r>
            <w:r w:rsidR="007C7684">
              <w:rPr>
                <w:rFonts w:ascii="Arial" w:hAnsi="Arial" w:cs="Arial"/>
                <w:color w:val="000000"/>
                <w:sz w:val="22"/>
                <w:szCs w:val="22"/>
                <w:lang w:eastAsia="pt-BR"/>
              </w:rPr>
              <w:t>’</w:t>
            </w:r>
            <w:r w:rsidRPr="00C61E44">
              <w:rPr>
                <w:rFonts w:ascii="Arial" w:hAnsi="Arial" w:cs="Arial"/>
                <w:color w:val="000000"/>
                <w:sz w:val="22"/>
                <w:szCs w:val="22"/>
                <w:lang w:eastAsia="pt-BR"/>
              </w:rPr>
              <w:t>s</w:t>
            </w:r>
            <w:proofErr w:type="spellEnd"/>
            <w:r w:rsidRPr="00C61E44">
              <w:rPr>
                <w:rFonts w:ascii="Arial" w:hAnsi="Arial" w:cs="Arial"/>
                <w:color w:val="000000"/>
                <w:sz w:val="22"/>
                <w:szCs w:val="22"/>
                <w:lang w:eastAsia="pt-BR"/>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color w:val="000000"/>
                <w:sz w:val="22"/>
                <w:szCs w:val="22"/>
                <w:lang w:eastAsia="pt-BR"/>
              </w:rPr>
              <w:t>Período de Trinta (30) dias a contar da data da publicação do Edital.</w:t>
            </w:r>
            <w:r w:rsidRPr="00C61E44">
              <w:rPr>
                <w:rFonts w:ascii="Arial" w:hAnsi="Arial" w:cs="Arial"/>
                <w:i/>
                <w:color w:val="000000"/>
                <w:sz w:val="22"/>
                <w:szCs w:val="22"/>
                <w:lang w:eastAsia="pt-BR"/>
              </w:rPr>
              <w:t xml:space="preserve">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3</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Etapa competitiva de avaliação das propostas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i/>
                <w:color w:val="000000"/>
                <w:lang w:eastAsia="pt-BR"/>
              </w:rPr>
            </w:pPr>
            <w:r>
              <w:rPr>
                <w:rFonts w:ascii="Arial" w:hAnsi="Arial" w:cs="Arial"/>
                <w:b/>
                <w:color w:val="000000"/>
                <w:sz w:val="22"/>
                <w:szCs w:val="22"/>
                <w:lang w:eastAsia="pt-BR"/>
              </w:rPr>
              <w:t>Em até dez (10) dias após o encerramento do prazo de entrega das propostas,</w:t>
            </w:r>
            <w:r w:rsidRPr="00C61E44">
              <w:rPr>
                <w:rFonts w:ascii="Arial" w:hAnsi="Arial" w:cs="Arial"/>
                <w:b/>
                <w:color w:val="000000"/>
                <w:sz w:val="22"/>
                <w:szCs w:val="22"/>
                <w:lang w:eastAsia="pt-BR"/>
              </w:rPr>
              <w:t xml:space="preserve"> </w:t>
            </w:r>
            <w:r w:rsidRPr="00C61E44">
              <w:rPr>
                <w:rFonts w:ascii="Arial" w:hAnsi="Arial" w:cs="Arial"/>
                <w:color w:val="000000"/>
                <w:sz w:val="22"/>
                <w:szCs w:val="22"/>
                <w:lang w:eastAsia="pt-BR"/>
              </w:rPr>
              <w:t xml:space="preserve">podendo tal prazo ser prorrogado a critério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4</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Divulgação do resultado preliminar.</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sz w:val="22"/>
                <w:szCs w:val="22"/>
              </w:rPr>
              <w:t xml:space="preserve">Em até cinco dias úteis após a avaliação da comissão. </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5</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Interposição de recursos contra o resultado preliminar.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até </w:t>
            </w:r>
            <w:r>
              <w:rPr>
                <w:rFonts w:ascii="Arial" w:hAnsi="Arial" w:cs="Arial"/>
                <w:color w:val="000000"/>
                <w:sz w:val="22"/>
                <w:szCs w:val="22"/>
                <w:lang w:eastAsia="pt-BR"/>
              </w:rPr>
              <w:t>cinco (05)</w:t>
            </w:r>
            <w:r w:rsidRPr="00C61E44">
              <w:rPr>
                <w:rFonts w:ascii="Arial" w:hAnsi="Arial" w:cs="Arial"/>
                <w:color w:val="000000"/>
                <w:sz w:val="22"/>
                <w:szCs w:val="22"/>
                <w:lang w:eastAsia="pt-BR"/>
              </w:rPr>
              <w:t xml:space="preserve"> dias contados da divulgação do resultado preliminar</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6</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Análise dos recursos pela Comissão de Seleção.</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w:t>
            </w:r>
            <w:r w:rsidRPr="00C61E44">
              <w:rPr>
                <w:rFonts w:ascii="Arial" w:hAnsi="Arial" w:cs="Arial"/>
                <w:color w:val="000000"/>
                <w:sz w:val="22"/>
                <w:szCs w:val="22"/>
                <w:lang w:eastAsia="pt-BR"/>
              </w:rPr>
              <w:t xml:space="preserve"> dias após prazo final de apresentação das contrarrazões aos recursos</w:t>
            </w:r>
          </w:p>
        </w:tc>
      </w:tr>
      <w:tr w:rsidR="007067DB" w:rsidRPr="00C61E44" w:rsidTr="00521CDF">
        <w:tc>
          <w:tcPr>
            <w:tcW w:w="0" w:type="auto"/>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center"/>
              <w:rPr>
                <w:rFonts w:ascii="Arial" w:hAnsi="Arial" w:cs="Arial"/>
                <w:b/>
                <w:color w:val="000000"/>
                <w:lang w:eastAsia="pt-BR"/>
              </w:rPr>
            </w:pPr>
            <w:r w:rsidRPr="00C61E44">
              <w:rPr>
                <w:rFonts w:ascii="Arial" w:hAnsi="Arial" w:cs="Arial"/>
                <w:b/>
                <w:color w:val="000000"/>
                <w:sz w:val="22"/>
                <w:szCs w:val="22"/>
                <w:lang w:eastAsia="pt-BR"/>
              </w:rPr>
              <w:t>7</w:t>
            </w:r>
          </w:p>
        </w:tc>
        <w:tc>
          <w:tcPr>
            <w:tcW w:w="4850"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sidRPr="00C61E44">
              <w:rPr>
                <w:rFonts w:ascii="Arial" w:hAnsi="Arial" w:cs="Arial"/>
                <w:color w:val="000000"/>
                <w:sz w:val="22"/>
                <w:szCs w:val="22"/>
                <w:lang w:eastAsia="pt-BR"/>
              </w:rPr>
              <w:t xml:space="preserve">Homologação e publicação do resultado definitivo da fase de seleção, com divulgação das decisões recursais proferidas (se houver).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67DB" w:rsidRPr="00C61E44" w:rsidRDefault="007067DB" w:rsidP="00521CDF">
            <w:pPr>
              <w:widowControl w:val="0"/>
              <w:tabs>
                <w:tab w:val="left" w:pos="567"/>
              </w:tabs>
              <w:autoSpaceDE w:val="0"/>
              <w:spacing w:before="120" w:after="120"/>
              <w:jc w:val="both"/>
              <w:rPr>
                <w:rFonts w:ascii="Arial" w:hAnsi="Arial" w:cs="Arial"/>
                <w:color w:val="000000"/>
                <w:lang w:eastAsia="pt-BR"/>
              </w:rPr>
            </w:pPr>
            <w:r>
              <w:rPr>
                <w:rFonts w:ascii="Arial" w:hAnsi="Arial" w:cs="Arial"/>
                <w:color w:val="000000"/>
                <w:sz w:val="22"/>
                <w:szCs w:val="22"/>
                <w:lang w:eastAsia="pt-BR"/>
              </w:rPr>
              <w:t>Em até cinco (05) dias</w:t>
            </w:r>
            <w:r w:rsidRPr="00C61E44">
              <w:rPr>
                <w:rFonts w:ascii="Arial" w:hAnsi="Arial" w:cs="Arial"/>
                <w:color w:val="000000"/>
                <w:sz w:val="22"/>
                <w:szCs w:val="22"/>
                <w:lang w:eastAsia="pt-BR"/>
              </w:rPr>
              <w:t xml:space="preserve"> após o fim do prazo de recurso e julgamento dos eventuais recursos</w:t>
            </w:r>
            <w:r>
              <w:rPr>
                <w:rFonts w:ascii="Arial" w:hAnsi="Arial" w:cs="Arial"/>
                <w:color w:val="000000"/>
                <w:sz w:val="22"/>
                <w:szCs w:val="22"/>
                <w:lang w:eastAsia="pt-BR"/>
              </w:rPr>
              <w:t xml:space="preserve">. </w:t>
            </w:r>
          </w:p>
        </w:tc>
      </w:tr>
    </w:tbl>
    <w:p w:rsidR="007067DB" w:rsidRPr="00175CFA"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.2.</w:t>
      </w:r>
      <w:r w:rsidR="007067DB" w:rsidRPr="00C61E44">
        <w:rPr>
          <w:rFonts w:ascii="Arial" w:hAnsi="Arial" w:cs="Arial"/>
          <w:color w:val="000000"/>
          <w:sz w:val="22"/>
          <w:szCs w:val="22"/>
          <w:lang w:eastAsia="pt-BR"/>
        </w:rPr>
        <w:tab/>
        <w:t xml:space="preserve">A </w:t>
      </w:r>
      <w:r w:rsidR="007067DB" w:rsidRPr="00C61E44">
        <w:rPr>
          <w:rFonts w:ascii="Arial" w:hAnsi="Arial" w:cs="Arial"/>
          <w:sz w:val="22"/>
          <w:szCs w:val="22"/>
        </w:rPr>
        <w:t xml:space="preserve">verificação do cumprimento </w:t>
      </w:r>
      <w:r w:rsidR="007067DB" w:rsidRPr="00C61E44">
        <w:rPr>
          <w:rFonts w:ascii="Arial" w:hAnsi="Arial" w:cs="Arial"/>
          <w:color w:val="000000"/>
          <w:sz w:val="22"/>
          <w:szCs w:val="22"/>
          <w:lang w:eastAsia="pt-BR"/>
        </w:rPr>
        <w:t xml:space="preserve">dos requisitos </w:t>
      </w:r>
      <w:r w:rsidR="007067DB" w:rsidRPr="00C61E44">
        <w:rPr>
          <w:rFonts w:ascii="Arial" w:hAnsi="Arial" w:cs="Arial"/>
          <w:sz w:val="22"/>
          <w:szCs w:val="22"/>
        </w:rPr>
        <w:t>para a celebração da parceria e a não ocorrência de impedimento para a celebração desta é posterior à etapa competitiva de julgamento das propostas, sendo exigível apenas da OSC selecionada (mais bem classificada).</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Etapa 1: Publicação do Edital de C</w:t>
      </w:r>
      <w:r w:rsidR="007067DB" w:rsidRPr="00C61E44">
        <w:rPr>
          <w:rFonts w:ascii="Arial" w:hAnsi="Arial" w:cs="Arial"/>
          <w:b/>
          <w:sz w:val="22"/>
          <w:szCs w:val="22"/>
        </w:rPr>
        <w:t>hamamento Público</w:t>
      </w:r>
      <w:r w:rsidR="007067DB" w:rsidRPr="00C61E44">
        <w:rPr>
          <w:rFonts w:ascii="Arial" w:hAnsi="Arial" w:cs="Arial"/>
          <w:b/>
          <w:color w:val="000000"/>
          <w:sz w:val="22"/>
          <w:szCs w:val="22"/>
          <w:lang w:eastAsia="pt-BR"/>
        </w:rPr>
        <w:t>.</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.3.1.</w:t>
      </w:r>
      <w:r w:rsidR="007067DB" w:rsidRPr="00C61E44">
        <w:rPr>
          <w:rFonts w:ascii="Arial" w:hAnsi="Arial" w:cs="Arial"/>
          <w:color w:val="000000"/>
          <w:sz w:val="22"/>
          <w:szCs w:val="22"/>
          <w:lang w:eastAsia="pt-BR"/>
        </w:rPr>
        <w:t xml:space="preserve"> O presente Edital será divulgado no sitio Oficial do Poder Executivo Municipal no endereço </w:t>
      </w:r>
      <w:r w:rsidR="007067DB" w:rsidRPr="00C61E44">
        <w:rPr>
          <w:rFonts w:ascii="Arial" w:hAnsi="Arial" w:cs="Arial"/>
          <w:b/>
          <w:color w:val="000000"/>
          <w:sz w:val="22"/>
          <w:szCs w:val="22"/>
          <w:lang w:eastAsia="pt-BR"/>
        </w:rPr>
        <w:t>http://www.cariacica.es.gov.br</w:t>
      </w:r>
      <w:r w:rsidR="007067DB" w:rsidRPr="00C61E44">
        <w:rPr>
          <w:rFonts w:ascii="Arial" w:hAnsi="Arial" w:cs="Arial"/>
          <w:color w:val="000000"/>
          <w:sz w:val="22"/>
          <w:szCs w:val="22"/>
          <w:lang w:eastAsia="pt-BR"/>
        </w:rPr>
        <w:t xml:space="preserve">, na página da </w:t>
      </w:r>
      <w:r w:rsidR="00DB5D89">
        <w:rPr>
          <w:rFonts w:ascii="Arial" w:hAnsi="Arial" w:cs="Arial"/>
          <w:color w:val="000000"/>
          <w:sz w:val="22"/>
          <w:szCs w:val="22"/>
          <w:lang w:eastAsia="pt-BR"/>
        </w:rPr>
        <w:t xml:space="preserve">SEMESP </w:t>
      </w:r>
      <w:r w:rsidR="007067DB" w:rsidRPr="00C61E44">
        <w:rPr>
          <w:rFonts w:ascii="Arial" w:hAnsi="Arial" w:cs="Arial"/>
          <w:color w:val="000000"/>
          <w:sz w:val="22"/>
          <w:szCs w:val="22"/>
          <w:lang w:eastAsia="pt-BR"/>
        </w:rPr>
        <w:t>com prazo mínimo de 30 (trinta) dias para a apresentação das propostas,</w:t>
      </w:r>
      <w:r w:rsidR="007067DB" w:rsidRPr="00C61E44">
        <w:rPr>
          <w:rFonts w:ascii="Arial" w:hAnsi="Arial" w:cs="Arial"/>
          <w:sz w:val="22"/>
          <w:szCs w:val="22"/>
        </w:rPr>
        <w:t xml:space="preserve"> </w:t>
      </w:r>
      <w:r w:rsidR="007067DB" w:rsidRPr="00C61E44">
        <w:rPr>
          <w:rFonts w:ascii="Arial" w:hAnsi="Arial" w:cs="Arial"/>
          <w:color w:val="000000"/>
          <w:sz w:val="22"/>
          <w:szCs w:val="22"/>
          <w:lang w:eastAsia="pt-BR"/>
        </w:rPr>
        <w:t>contado da data de publicação do Edital.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.4.</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2: Entrega das propostas pelas </w:t>
      </w:r>
      <w:proofErr w:type="spellStart"/>
      <w:r w:rsidR="007067DB" w:rsidRPr="00C61E44">
        <w:rPr>
          <w:rFonts w:ascii="Arial" w:hAnsi="Arial" w:cs="Arial"/>
          <w:b/>
          <w:color w:val="000000"/>
          <w:sz w:val="22"/>
          <w:szCs w:val="22"/>
          <w:lang w:eastAsia="pt-BR"/>
        </w:rPr>
        <w:t>OSCs</w:t>
      </w:r>
      <w:proofErr w:type="spellEnd"/>
      <w:r w:rsidR="007067DB" w:rsidRPr="00C61E44">
        <w:rPr>
          <w:rFonts w:ascii="Arial" w:hAnsi="Arial" w:cs="Arial"/>
          <w:b/>
          <w:color w:val="000000"/>
          <w:sz w:val="22"/>
          <w:szCs w:val="22"/>
          <w:lang w:eastAsia="pt-BR"/>
        </w:rPr>
        <w:t>.</w:t>
      </w:r>
    </w:p>
    <w:p w:rsidR="007067DB" w:rsidRDefault="00567CE0" w:rsidP="007067DB">
      <w:pPr>
        <w:pStyle w:val="Default0"/>
        <w:spacing w:after="240"/>
        <w:jc w:val="both"/>
        <w:rPr>
          <w:i/>
          <w:sz w:val="22"/>
          <w:szCs w:val="22"/>
          <w:lang w:eastAsia="pt-BR"/>
        </w:rPr>
      </w:pPr>
      <w:r>
        <w:rPr>
          <w:b/>
          <w:sz w:val="22"/>
          <w:szCs w:val="22"/>
        </w:rPr>
        <w:t>6</w:t>
      </w:r>
      <w:r w:rsidR="007067DB" w:rsidRPr="00C61E44">
        <w:rPr>
          <w:b/>
          <w:sz w:val="22"/>
          <w:szCs w:val="22"/>
        </w:rPr>
        <w:t xml:space="preserve">.4.1. </w:t>
      </w:r>
      <w:r w:rsidR="007067DB" w:rsidRPr="00C61E44">
        <w:rPr>
          <w:sz w:val="22"/>
          <w:szCs w:val="22"/>
        </w:rPr>
        <w:t>O prazo para entrega das propostas para o presente edital será</w:t>
      </w:r>
      <w:r w:rsidR="007067DB">
        <w:rPr>
          <w:sz w:val="22"/>
          <w:szCs w:val="22"/>
        </w:rPr>
        <w:t xml:space="preserve"> por </w:t>
      </w:r>
      <w:r w:rsidR="007067DB">
        <w:rPr>
          <w:sz w:val="22"/>
          <w:szCs w:val="22"/>
          <w:lang w:eastAsia="pt-BR"/>
        </w:rPr>
        <w:t>período de 30 dias corridos a contar da data da publicação do Edital.</w:t>
      </w:r>
      <w:r w:rsidR="007067DB" w:rsidRPr="00C61E44">
        <w:rPr>
          <w:i/>
          <w:sz w:val="22"/>
          <w:szCs w:val="22"/>
          <w:lang w:eastAsia="pt-BR"/>
        </w:rPr>
        <w:t xml:space="preserve">     </w:t>
      </w:r>
    </w:p>
    <w:p w:rsidR="007067DB" w:rsidRPr="00C61E44" w:rsidRDefault="00567CE0" w:rsidP="007067DB">
      <w:pPr>
        <w:pStyle w:val="Default0"/>
        <w:spacing w:after="240"/>
        <w:jc w:val="both"/>
        <w:rPr>
          <w:sz w:val="22"/>
          <w:szCs w:val="22"/>
        </w:rPr>
      </w:pPr>
      <w:r>
        <w:rPr>
          <w:b/>
          <w:sz w:val="22"/>
          <w:szCs w:val="22"/>
        </w:rPr>
        <w:t>6</w:t>
      </w:r>
      <w:r w:rsidR="007067DB" w:rsidRPr="00C61E44">
        <w:rPr>
          <w:b/>
          <w:sz w:val="22"/>
          <w:szCs w:val="22"/>
        </w:rPr>
        <w:t>.4.2.</w:t>
      </w:r>
      <w:r w:rsidR="007067DB" w:rsidRPr="00C61E44">
        <w:rPr>
          <w:sz w:val="22"/>
          <w:szCs w:val="22"/>
        </w:rPr>
        <w:t xml:space="preserve"> As propostas deverão ser encaminhadas em envelope fechado e com identificação da instituição proponente e meios de contato, com a inscrição “Proposta – Edital de Chamamento </w:t>
      </w:r>
      <w:r w:rsidR="007067DB" w:rsidRPr="00DD33E4">
        <w:rPr>
          <w:sz w:val="22"/>
          <w:szCs w:val="22"/>
        </w:rPr>
        <w:t>Público nº 00</w:t>
      </w:r>
      <w:r w:rsidR="00DD33E4" w:rsidRPr="00DD33E4">
        <w:rPr>
          <w:sz w:val="22"/>
          <w:szCs w:val="22"/>
        </w:rPr>
        <w:t>2</w:t>
      </w:r>
      <w:r w:rsidR="007067DB" w:rsidRPr="00DD33E4">
        <w:rPr>
          <w:sz w:val="22"/>
          <w:szCs w:val="22"/>
        </w:rPr>
        <w:t>/20</w:t>
      </w:r>
      <w:r w:rsidR="00DD33E4" w:rsidRPr="00DD33E4">
        <w:rPr>
          <w:sz w:val="22"/>
          <w:szCs w:val="22"/>
        </w:rPr>
        <w:t>21</w:t>
      </w:r>
      <w:r w:rsidR="007067DB" w:rsidRPr="00C61E44">
        <w:rPr>
          <w:sz w:val="22"/>
          <w:szCs w:val="22"/>
        </w:rPr>
        <w:t>”, e entregues via postal (SEDEX ou carta registrada com aviso de recebimento) ou pessoalmente no Protocolo da Prefeitura Municipal de Cariacica situada na Rodovia BR 262, km 3,0 nº 3700 – 1º piso,</w:t>
      </w:r>
      <w:r w:rsidR="007067DB">
        <w:rPr>
          <w:sz w:val="22"/>
          <w:szCs w:val="22"/>
        </w:rPr>
        <w:t xml:space="preserve"> de segunda a sexta feira das 12h às 18</w:t>
      </w:r>
      <w:r w:rsidR="007067DB" w:rsidRPr="00C61E44">
        <w:rPr>
          <w:sz w:val="22"/>
          <w:szCs w:val="22"/>
        </w:rPr>
        <w:t xml:space="preserve">h.  </w:t>
      </w:r>
    </w:p>
    <w:p w:rsidR="007067DB" w:rsidRPr="007C768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.4.3.</w:t>
      </w:r>
      <w:r w:rsidR="007067DB" w:rsidRPr="00C61E44">
        <w:rPr>
          <w:rFonts w:ascii="Arial" w:hAnsi="Arial" w:cs="Arial"/>
          <w:sz w:val="22"/>
          <w:szCs w:val="22"/>
        </w:rPr>
        <w:t xml:space="preserve"> </w:t>
      </w:r>
      <w:r w:rsidR="007067DB" w:rsidRPr="00C61E44">
        <w:rPr>
          <w:rFonts w:ascii="Arial" w:hAnsi="Arial" w:cs="Arial"/>
          <w:sz w:val="22"/>
          <w:szCs w:val="22"/>
        </w:rPr>
        <w:tab/>
        <w:t>Na hipótese do subitem anterior, a proposta, em uma única via impressa, deverá ter todas as folhas rubricadas e numeradas sequencialmente e, ao final, ser assinada pelo representante legal da</w:t>
      </w:r>
      <w:r w:rsidR="007067DB">
        <w:rPr>
          <w:rFonts w:ascii="Arial" w:hAnsi="Arial" w:cs="Arial"/>
          <w:sz w:val="22"/>
          <w:szCs w:val="22"/>
        </w:rPr>
        <w:t xml:space="preserve"> Federação ou</w:t>
      </w:r>
      <w:r w:rsidR="007067DB" w:rsidRPr="00C61E44">
        <w:rPr>
          <w:rFonts w:ascii="Arial" w:hAnsi="Arial" w:cs="Arial"/>
          <w:sz w:val="22"/>
          <w:szCs w:val="22"/>
        </w:rPr>
        <w:t xml:space="preserve"> OSC proponente. </w:t>
      </w:r>
      <w:r w:rsidR="007067DB" w:rsidRPr="007C7684">
        <w:rPr>
          <w:rFonts w:ascii="Arial" w:hAnsi="Arial" w:cs="Arial"/>
          <w:b/>
          <w:sz w:val="22"/>
          <w:szCs w:val="22"/>
        </w:rPr>
        <w:t xml:space="preserve">Também deve ser entregue uma cópia em versão digital (CD ou </w:t>
      </w:r>
      <w:proofErr w:type="spellStart"/>
      <w:r w:rsidR="007067DB" w:rsidRPr="007C7684">
        <w:rPr>
          <w:rFonts w:ascii="Arial" w:hAnsi="Arial" w:cs="Arial"/>
          <w:b/>
          <w:i/>
          <w:sz w:val="22"/>
          <w:szCs w:val="22"/>
        </w:rPr>
        <w:t>pen</w:t>
      </w:r>
      <w:proofErr w:type="spellEnd"/>
      <w:r w:rsidR="007067DB" w:rsidRPr="007C7684">
        <w:rPr>
          <w:rFonts w:ascii="Arial" w:hAnsi="Arial" w:cs="Arial"/>
          <w:b/>
          <w:i/>
          <w:sz w:val="22"/>
          <w:szCs w:val="22"/>
        </w:rPr>
        <w:t xml:space="preserve"> drive</w:t>
      </w:r>
      <w:r w:rsidR="007067DB" w:rsidRPr="007C7684">
        <w:rPr>
          <w:rFonts w:ascii="Arial" w:hAnsi="Arial" w:cs="Arial"/>
          <w:b/>
          <w:sz w:val="22"/>
          <w:szCs w:val="22"/>
        </w:rPr>
        <w:t xml:space="preserve">) da proposta.  </w:t>
      </w:r>
    </w:p>
    <w:p w:rsidR="007067DB" w:rsidRPr="00C61E44" w:rsidRDefault="00567CE0" w:rsidP="007067DB">
      <w:pPr>
        <w:widowControl w:val="0"/>
        <w:tabs>
          <w:tab w:val="left" w:pos="567"/>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.4.4.</w:t>
      </w:r>
      <w:r w:rsidR="007067DB" w:rsidRPr="00C61E44">
        <w:rPr>
          <w:rFonts w:ascii="Arial" w:hAnsi="Arial" w:cs="Arial"/>
          <w:b/>
          <w:sz w:val="22"/>
          <w:szCs w:val="22"/>
        </w:rPr>
        <w:tab/>
      </w:r>
      <w:r w:rsidR="007067DB" w:rsidRPr="00C61E44">
        <w:rPr>
          <w:rFonts w:ascii="Arial" w:hAnsi="Arial" w:cs="Arial"/>
          <w:sz w:val="22"/>
          <w:szCs w:val="22"/>
        </w:rPr>
        <w:tab/>
      </w:r>
      <w:r w:rsidR="007067DB" w:rsidRPr="00C61E44">
        <w:rPr>
          <w:rFonts w:ascii="Arial" w:hAnsi="Arial" w:cs="Arial"/>
          <w:bCs/>
          <w:sz w:val="22"/>
          <w:szCs w:val="22"/>
        </w:rPr>
        <w:t>Após</w:t>
      </w:r>
      <w:r w:rsidR="007067DB" w:rsidRPr="00C61E44">
        <w:rPr>
          <w:rFonts w:ascii="Arial" w:hAnsi="Arial" w:cs="Arial"/>
          <w:sz w:val="22"/>
          <w:szCs w:val="22"/>
        </w:rPr>
        <w:t xml:space="preserve"> o prazo limite para apresentação das propostas, nenhuma outra será recebida, assim </w:t>
      </w:r>
      <w:r w:rsidR="007067DB" w:rsidRPr="00C61E44">
        <w:rPr>
          <w:rFonts w:ascii="Arial" w:hAnsi="Arial" w:cs="Arial"/>
          <w:sz w:val="22"/>
          <w:szCs w:val="22"/>
        </w:rPr>
        <w:lastRenderedPageBreak/>
        <w:t>como não serão aceitos adendos ou esclarecimentos que não forem explícita e formalmente solicitados pela administração pública municipal</w:t>
      </w:r>
      <w:r w:rsidR="007067DB">
        <w:rPr>
          <w:rFonts w:ascii="Arial" w:hAnsi="Arial" w:cs="Arial"/>
          <w:sz w:val="22"/>
          <w:szCs w:val="22"/>
        </w:rPr>
        <w:t xml:space="preserve">, ou por meio da comissão de seleção. </w:t>
      </w:r>
    </w:p>
    <w:p w:rsidR="007067DB" w:rsidRPr="00784614" w:rsidRDefault="00567CE0" w:rsidP="007067DB">
      <w:pPr>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.4.5.</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784614">
        <w:rPr>
          <w:rFonts w:ascii="Arial" w:hAnsi="Arial" w:cs="Arial"/>
          <w:b/>
          <w:sz w:val="22"/>
          <w:szCs w:val="22"/>
        </w:rPr>
        <w:t xml:space="preserve">Cada Federação ou OSC poderá apresentar </w:t>
      </w:r>
      <w:r w:rsidR="005A6D22">
        <w:rPr>
          <w:rFonts w:ascii="Arial" w:hAnsi="Arial" w:cs="Arial"/>
          <w:b/>
          <w:sz w:val="22"/>
          <w:szCs w:val="22"/>
        </w:rPr>
        <w:t>até duas</w:t>
      </w:r>
      <w:r w:rsidR="007067DB" w:rsidRPr="00784614">
        <w:rPr>
          <w:rFonts w:ascii="Arial" w:hAnsi="Arial" w:cs="Arial"/>
          <w:b/>
          <w:sz w:val="22"/>
          <w:szCs w:val="22"/>
        </w:rPr>
        <w:t xml:space="preserve"> proposta.   </w:t>
      </w:r>
    </w:p>
    <w:p w:rsidR="007067DB" w:rsidRPr="00C61E44" w:rsidRDefault="00567CE0" w:rsidP="007067DB">
      <w:pPr>
        <w:widowControl w:val="0"/>
        <w:tabs>
          <w:tab w:val="left" w:pos="709"/>
        </w:tabs>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.4.6.</w:t>
      </w:r>
      <w:r w:rsidR="007067DB" w:rsidRPr="00C61E44">
        <w:rPr>
          <w:rFonts w:ascii="Arial" w:hAnsi="Arial" w:cs="Arial"/>
          <w:sz w:val="22"/>
          <w:szCs w:val="22"/>
        </w:rPr>
        <w:tab/>
        <w:t>Observado o disposto no item 7.5.3 deste Edital, as propostas deverão conter, no mínimo, as seguintes informações: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 xml:space="preserve">a) a descrição da realidade objeto da parceria e o anexo com a atividade ou o projeto proposto; </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b) as ações a serem executadas, as metas a serem atingidas e os indicadores que aferirão o cumprimento das metas;</w:t>
      </w:r>
    </w:p>
    <w:p w:rsidR="007067DB" w:rsidRPr="00C61E44" w:rsidRDefault="007067DB" w:rsidP="007067DB">
      <w:pPr>
        <w:pStyle w:val="padro"/>
        <w:numPr>
          <w:ilvl w:val="0"/>
          <w:numId w:val="10"/>
        </w:numPr>
        <w:tabs>
          <w:tab w:val="left" w:pos="993"/>
        </w:tabs>
        <w:contextualSpacing/>
        <w:jc w:val="both"/>
        <w:rPr>
          <w:rFonts w:ascii="Arial" w:hAnsi="Arial" w:cs="Arial"/>
          <w:sz w:val="22"/>
          <w:szCs w:val="22"/>
          <w:lang w:eastAsia="ar-SA"/>
        </w:rPr>
      </w:pPr>
      <w:r w:rsidRPr="00C61E44">
        <w:rPr>
          <w:rFonts w:ascii="Arial" w:hAnsi="Arial" w:cs="Arial"/>
          <w:sz w:val="22"/>
          <w:szCs w:val="22"/>
          <w:lang w:eastAsia="ar-SA"/>
        </w:rPr>
        <w:t>os prazos para a execução das ações e para o cumprimento das metas;</w:t>
      </w:r>
    </w:p>
    <w:p w:rsidR="007067DB" w:rsidRPr="00C61E44" w:rsidRDefault="007067DB" w:rsidP="007067DB">
      <w:pPr>
        <w:pStyle w:val="padro"/>
        <w:tabs>
          <w:tab w:val="left" w:pos="993"/>
        </w:tabs>
        <w:ind w:firstLine="709"/>
        <w:contextualSpacing/>
        <w:jc w:val="both"/>
        <w:rPr>
          <w:rFonts w:ascii="Arial" w:hAnsi="Arial" w:cs="Arial"/>
          <w:sz w:val="22"/>
          <w:szCs w:val="22"/>
          <w:lang w:eastAsia="ar-SA"/>
        </w:rPr>
      </w:pPr>
      <w:r w:rsidRPr="00C61E44">
        <w:rPr>
          <w:rFonts w:ascii="Arial" w:hAnsi="Arial" w:cs="Arial"/>
          <w:sz w:val="22"/>
          <w:szCs w:val="22"/>
          <w:lang w:eastAsia="ar-SA"/>
        </w:rPr>
        <w:t>d)</w:t>
      </w:r>
      <w:r w:rsidRPr="00C61E44">
        <w:rPr>
          <w:rFonts w:ascii="Arial" w:hAnsi="Arial" w:cs="Arial"/>
          <w:sz w:val="22"/>
          <w:szCs w:val="22"/>
          <w:lang w:eastAsia="ar-SA"/>
        </w:rPr>
        <w:tab/>
        <w:t>o valor global.</w:t>
      </w:r>
    </w:p>
    <w:p w:rsidR="007067DB" w:rsidRPr="00C61E44" w:rsidRDefault="00567CE0" w:rsidP="007067DB">
      <w:pPr>
        <w:widowControl w:val="0"/>
        <w:tabs>
          <w:tab w:val="left" w:pos="567"/>
        </w:tabs>
        <w:autoSpaceDE w:val="0"/>
        <w:spacing w:before="120" w:after="120"/>
        <w:jc w:val="both"/>
        <w:rPr>
          <w:rFonts w:ascii="Arial" w:hAnsi="Arial" w:cs="Arial"/>
          <w:color w:val="000000"/>
          <w:sz w:val="22"/>
          <w:szCs w:val="22"/>
          <w:lang w:eastAsia="pt-BR"/>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.5.</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b/>
          <w:color w:val="000000"/>
          <w:sz w:val="22"/>
          <w:szCs w:val="22"/>
          <w:lang w:eastAsia="pt-BR"/>
        </w:rPr>
        <w:t xml:space="preserve">Etapa 3: Etapa </w:t>
      </w:r>
      <w:r w:rsidR="007067DB" w:rsidRPr="00C61E44">
        <w:rPr>
          <w:rFonts w:ascii="Arial" w:hAnsi="Arial" w:cs="Arial"/>
          <w:b/>
          <w:sz w:val="22"/>
          <w:szCs w:val="22"/>
        </w:rPr>
        <w:t>competitiva de avaliação das propostas</w:t>
      </w:r>
      <w:r w:rsidR="007067DB" w:rsidRPr="00C61E44">
        <w:rPr>
          <w:rFonts w:ascii="Arial" w:hAnsi="Arial" w:cs="Arial"/>
          <w:b/>
          <w:color w:val="000000"/>
          <w:sz w:val="22"/>
          <w:szCs w:val="22"/>
          <w:lang w:eastAsia="pt-BR"/>
        </w:rPr>
        <w:t xml:space="preserve"> pela Comissão de Seleção.</w:t>
      </w:r>
      <w:r w:rsidR="007067DB" w:rsidRPr="00C61E44">
        <w:rPr>
          <w:rFonts w:ascii="Arial" w:hAnsi="Arial" w:cs="Arial"/>
          <w:color w:val="000000"/>
          <w:sz w:val="22"/>
          <w:szCs w:val="22"/>
          <w:lang w:eastAsia="pt-BR"/>
        </w:rPr>
        <w:t xml:space="preserve">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w:t>
      </w:r>
      <w:r w:rsidR="007067DB" w:rsidRPr="00C61E44">
        <w:rPr>
          <w:rFonts w:ascii="Arial" w:hAnsi="Arial" w:cs="Arial"/>
          <w:sz w:val="22"/>
          <w:szCs w:val="22"/>
        </w:rPr>
        <w:t xml:space="preserve"> </w:t>
      </w:r>
      <w:r w:rsidR="007067DB" w:rsidRPr="00C61E44">
        <w:rPr>
          <w:rFonts w:ascii="Arial" w:hAnsi="Arial" w:cs="Arial"/>
          <w:sz w:val="22"/>
          <w:szCs w:val="22"/>
        </w:rPr>
        <w:tab/>
        <w:t>Nesta etapa, de caráter eliminatório e classificatório, a Comissão de Seleção analisará as propostas apresentadas pelas</w:t>
      </w:r>
      <w:r w:rsidR="007067DB">
        <w:rPr>
          <w:rFonts w:ascii="Arial" w:hAnsi="Arial" w:cs="Arial"/>
          <w:sz w:val="22"/>
          <w:szCs w:val="22"/>
        </w:rPr>
        <w:t xml:space="preserve"> Federações ou</w:t>
      </w:r>
      <w:r w:rsidR="007067DB" w:rsidRPr="00C61E44">
        <w:rPr>
          <w:rFonts w:ascii="Arial" w:hAnsi="Arial" w:cs="Arial"/>
          <w:sz w:val="22"/>
          <w:szCs w:val="22"/>
        </w:rPr>
        <w:t xml:space="preserve"> </w:t>
      </w:r>
      <w:proofErr w:type="spellStart"/>
      <w:r w:rsidR="007067DB" w:rsidRPr="00C61E44">
        <w:rPr>
          <w:rFonts w:ascii="Arial" w:hAnsi="Arial" w:cs="Arial"/>
          <w:sz w:val="22"/>
          <w:szCs w:val="22"/>
        </w:rPr>
        <w:t>OSCs</w:t>
      </w:r>
      <w:proofErr w:type="spellEnd"/>
      <w:r w:rsidR="007067DB" w:rsidRPr="00C61E44">
        <w:rPr>
          <w:rFonts w:ascii="Arial" w:hAnsi="Arial" w:cs="Arial"/>
          <w:sz w:val="22"/>
          <w:szCs w:val="22"/>
        </w:rPr>
        <w:t xml:space="preserve"> concorrentes. A análise e o julgamento de cada proposta serão realizados pela Comissão de Seleção, que terá total independência técnica para exercer seu julgamento.</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.5.2.</w:t>
      </w:r>
      <w:r w:rsidR="007067DB" w:rsidRPr="00C61E44">
        <w:rPr>
          <w:rFonts w:ascii="Arial" w:hAnsi="Arial" w:cs="Arial"/>
          <w:sz w:val="22"/>
          <w:szCs w:val="22"/>
        </w:rPr>
        <w:t xml:space="preserve"> </w:t>
      </w:r>
      <w:r w:rsidR="007067DB" w:rsidRPr="00C61E44">
        <w:rPr>
          <w:rFonts w:ascii="Arial" w:hAnsi="Arial" w:cs="Arial"/>
          <w:sz w:val="22"/>
          <w:szCs w:val="22"/>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.5.3.</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color w:val="000000"/>
          <w:sz w:val="22"/>
          <w:szCs w:val="22"/>
          <w:lang w:eastAsia="pt-BR"/>
        </w:rPr>
        <w:t xml:space="preserve">As propostas deverão conter informações que atendem aos critérios de julgamento estabelecidos na Tabela 2 abaixo, observadas as exigências deste Edital. </w:t>
      </w:r>
    </w:p>
    <w:p w:rsidR="007067DB" w:rsidRPr="007067DB"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.5.4.</w:t>
      </w:r>
      <w:r w:rsidR="007067DB" w:rsidRPr="00C61E44">
        <w:rPr>
          <w:rFonts w:ascii="Arial" w:hAnsi="Arial" w:cs="Arial"/>
          <w:sz w:val="22"/>
          <w:szCs w:val="22"/>
        </w:rPr>
        <w:t xml:space="preserve"> </w:t>
      </w:r>
      <w:r w:rsidR="007067DB" w:rsidRPr="00C61E44">
        <w:rPr>
          <w:rFonts w:ascii="Arial" w:hAnsi="Arial" w:cs="Arial"/>
          <w:sz w:val="22"/>
          <w:szCs w:val="22"/>
        </w:rPr>
        <w:tab/>
        <w:t>A avaliação individualizada e a pontuação serão feitas com base nos critérios de julgamento apresentados no quadro a seguir:</w:t>
      </w:r>
    </w:p>
    <w:p w:rsidR="007067DB" w:rsidRPr="00C61E44" w:rsidRDefault="007067DB" w:rsidP="007067DB">
      <w:pPr>
        <w:spacing w:before="120" w:after="120"/>
        <w:jc w:val="both"/>
        <w:rPr>
          <w:rFonts w:ascii="Arial" w:hAnsi="Arial" w:cs="Arial"/>
          <w:b/>
          <w:sz w:val="22"/>
          <w:szCs w:val="22"/>
        </w:rPr>
      </w:pPr>
      <w:r w:rsidRPr="00C61E44">
        <w:rPr>
          <w:rFonts w:ascii="Arial" w:hAnsi="Arial" w:cs="Arial"/>
          <w:color w:val="000000"/>
          <w:sz w:val="22"/>
          <w:szCs w:val="22"/>
          <w:lang w:eastAsia="pt-BR"/>
        </w:rPr>
        <w:t>Tabela 2</w:t>
      </w:r>
    </w:p>
    <w:tbl>
      <w:tblPr>
        <w:tblW w:w="9639" w:type="dxa"/>
        <w:tblInd w:w="5" w:type="dxa"/>
        <w:tblLayout w:type="fixed"/>
        <w:tblCellMar>
          <w:left w:w="0" w:type="dxa"/>
          <w:right w:w="0" w:type="dxa"/>
        </w:tblCellMar>
        <w:tblLook w:val="0000"/>
      </w:tblPr>
      <w:tblGrid>
        <w:gridCol w:w="2977"/>
        <w:gridCol w:w="4820"/>
        <w:gridCol w:w="1842"/>
      </w:tblGrid>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Critérios de</w:t>
            </w:r>
          </w:p>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Julgamento</w:t>
            </w:r>
          </w:p>
        </w:tc>
        <w:tc>
          <w:tcPr>
            <w:tcW w:w="4820"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Metodologia de Pontuação</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por Item</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(A) Informações sobre ações a serem executadas, metas a serem atingidas, indicadores que af</w:t>
            </w:r>
            <w:r>
              <w:rPr>
                <w:rFonts w:ascii="Arial" w:hAnsi="Arial" w:cs="Arial"/>
                <w:sz w:val="22"/>
                <w:szCs w:val="22"/>
              </w:rPr>
              <w:t>erirão o cumprimento das metas e, seus respectivos prazos.</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atendimento (4,0 pontos)</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atendimento (2,0 pontos)</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4,0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sidRPr="00C61E44">
              <w:rPr>
                <w:rFonts w:ascii="Arial" w:hAnsi="Arial" w:cs="Arial"/>
                <w:sz w:val="22"/>
                <w:szCs w:val="22"/>
              </w:rPr>
              <w:t>(B) Adequação da proposta aos objetivos da política, do plano, do programa ou da ação em que se insere a parceria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pleno de adequação (2,0)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adequação (1,0)</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não atendimento ou o atendimento insatisfatório do requisito de adequação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2,0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t>(C</w:t>
            </w:r>
            <w:r w:rsidRPr="00C61E44">
              <w:rPr>
                <w:rFonts w:ascii="Arial" w:hAnsi="Arial" w:cs="Arial"/>
                <w:sz w:val="22"/>
                <w:szCs w:val="22"/>
              </w:rPr>
              <w:t xml:space="preserve">) Adequação da proposta ao valor de referência constante do Edital, com menção </w:t>
            </w:r>
            <w:r w:rsidRPr="00C61E44">
              <w:rPr>
                <w:rFonts w:ascii="Arial" w:hAnsi="Arial" w:cs="Arial"/>
                <w:sz w:val="22"/>
                <w:szCs w:val="22"/>
              </w:rPr>
              <w:lastRenderedPageBreak/>
              <w:t>expressa ao valor global da proposta</w:t>
            </w:r>
            <w:r>
              <w:rPr>
                <w:rFonts w:ascii="Arial" w:hAnsi="Arial" w:cs="Arial"/>
                <w:sz w:val="22"/>
                <w:szCs w:val="22"/>
              </w:rPr>
              <w:t>.</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lastRenderedPageBreak/>
              <w:t>- O valor global proposto é, pelo menos, 10% (dez por cento) mais baixo do que o valor de referência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lastRenderedPageBreak/>
              <w:t xml:space="preserve">- O valor global proposto é igual ou até 10% (dez por cento), exclusive, mais baixo do que o valor de referência (0,5); </w:t>
            </w:r>
          </w:p>
          <w:p w:rsidR="007067DB" w:rsidRPr="00C61E44" w:rsidRDefault="007067DB" w:rsidP="00521CDF">
            <w:pPr>
              <w:snapToGrid w:val="0"/>
              <w:spacing w:before="120" w:after="120"/>
              <w:ind w:left="52" w:right="141"/>
              <w:jc w:val="both"/>
              <w:rPr>
                <w:rFonts w:ascii="Arial" w:hAnsi="Arial" w:cs="Arial"/>
                <w:color w:val="FF0000"/>
              </w:rPr>
            </w:pPr>
            <w:r w:rsidRPr="00C61E44">
              <w:rPr>
                <w:rFonts w:ascii="Arial" w:hAnsi="Arial" w:cs="Arial"/>
                <w:sz w:val="22"/>
                <w:szCs w:val="22"/>
              </w:rPr>
              <w:t>- O valor global proposto é superior ao valor de referência (0,0).</w:t>
            </w: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lastRenderedPageBreak/>
              <w:t>1,0</w:t>
            </w:r>
          </w:p>
        </w:tc>
      </w:tr>
      <w:tr w:rsidR="007067DB" w:rsidRPr="00C61E44" w:rsidTr="00521CDF">
        <w:tc>
          <w:tcPr>
            <w:tcW w:w="2977" w:type="dxa"/>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ind w:left="142" w:right="180"/>
              <w:jc w:val="both"/>
              <w:rPr>
                <w:rFonts w:ascii="Arial" w:hAnsi="Arial" w:cs="Arial"/>
              </w:rPr>
            </w:pPr>
            <w:r>
              <w:rPr>
                <w:rFonts w:ascii="Arial" w:hAnsi="Arial" w:cs="Arial"/>
                <w:sz w:val="22"/>
                <w:szCs w:val="22"/>
              </w:rPr>
              <w:lastRenderedPageBreak/>
              <w:t>(D</w:t>
            </w:r>
            <w:r w:rsidRPr="00C61E44">
              <w:rPr>
                <w:rFonts w:ascii="Arial" w:hAnsi="Arial" w:cs="Arial"/>
                <w:sz w:val="22"/>
                <w:szCs w:val="22"/>
              </w:rPr>
              <w:t>) Capacidade técnico-operacional da instituição proponente, por meio de experiência comprovada no portfólio de realizações na gestão de atividades ou projetos relacionados ao objeto da parceria ou de natureza semelhante</w:t>
            </w:r>
            <w:r>
              <w:rPr>
                <w:rFonts w:ascii="Arial" w:hAnsi="Arial" w:cs="Arial"/>
                <w:sz w:val="22"/>
                <w:szCs w:val="22"/>
              </w:rPr>
              <w:t>.</w:t>
            </w:r>
            <w:r w:rsidRPr="00C61E44">
              <w:rPr>
                <w:rFonts w:ascii="Arial" w:hAnsi="Arial" w:cs="Arial"/>
                <w:sz w:val="22"/>
                <w:szCs w:val="22"/>
              </w:rPr>
              <w:t xml:space="preserve"> </w:t>
            </w:r>
          </w:p>
        </w:tc>
        <w:tc>
          <w:tcPr>
            <w:tcW w:w="4820" w:type="dxa"/>
            <w:tcBorders>
              <w:top w:val="single" w:sz="4" w:space="0" w:color="000000"/>
              <w:left w:val="single" w:sz="4" w:space="0" w:color="000000"/>
              <w:bottom w:val="single" w:sz="4" w:space="0" w:color="000000"/>
            </w:tcBorders>
            <w:vAlign w:val="center"/>
          </w:tcPr>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xml:space="preserve">- Grau pleno de capacidade técnico-operacional (2,0). </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Grau satisfatório de capacidade técnico-operacional (1,0).</w:t>
            </w:r>
          </w:p>
          <w:p w:rsidR="007067DB" w:rsidRPr="00C61E44" w:rsidRDefault="007067DB" w:rsidP="00521CDF">
            <w:pPr>
              <w:snapToGrid w:val="0"/>
              <w:spacing w:before="120" w:after="120"/>
              <w:ind w:left="52" w:right="141"/>
              <w:jc w:val="both"/>
              <w:rPr>
                <w:rFonts w:ascii="Arial" w:hAnsi="Arial" w:cs="Arial"/>
              </w:rPr>
            </w:pPr>
            <w:r w:rsidRPr="00C61E44">
              <w:rPr>
                <w:rFonts w:ascii="Arial" w:hAnsi="Arial" w:cs="Arial"/>
                <w:sz w:val="22"/>
                <w:szCs w:val="22"/>
              </w:rPr>
              <w:t>- O não atendimento ou o atendimento insatisfatório do requisito de capacidade técnico-operacional (0,0).</w:t>
            </w:r>
          </w:p>
          <w:p w:rsidR="007067DB" w:rsidRPr="00C61E44" w:rsidRDefault="007067DB" w:rsidP="00521CDF">
            <w:pPr>
              <w:snapToGrid w:val="0"/>
              <w:spacing w:before="120" w:after="120"/>
              <w:ind w:left="52" w:right="141"/>
              <w:jc w:val="both"/>
              <w:rPr>
                <w:rFonts w:ascii="Arial" w:hAnsi="Arial" w:cs="Arial"/>
                <w:color w:val="FF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067DB" w:rsidRPr="00C61E44" w:rsidRDefault="007067DB" w:rsidP="00521CDF">
            <w:pPr>
              <w:snapToGrid w:val="0"/>
              <w:spacing w:before="120" w:after="120"/>
              <w:ind w:right="141"/>
              <w:jc w:val="center"/>
              <w:rPr>
                <w:rFonts w:ascii="Arial" w:hAnsi="Arial" w:cs="Arial"/>
              </w:rPr>
            </w:pPr>
            <w:r>
              <w:rPr>
                <w:rFonts w:ascii="Arial" w:hAnsi="Arial" w:cs="Arial"/>
                <w:sz w:val="22"/>
                <w:szCs w:val="22"/>
              </w:rPr>
              <w:t>3</w:t>
            </w:r>
            <w:r w:rsidRPr="00C61E44">
              <w:rPr>
                <w:rFonts w:ascii="Arial" w:hAnsi="Arial" w:cs="Arial"/>
                <w:sz w:val="22"/>
                <w:szCs w:val="22"/>
              </w:rPr>
              <w:t>,0</w:t>
            </w:r>
          </w:p>
        </w:tc>
      </w:tr>
      <w:tr w:rsidR="007067DB" w:rsidRPr="00C61E44" w:rsidTr="00521CDF">
        <w:tc>
          <w:tcPr>
            <w:tcW w:w="7797" w:type="dxa"/>
            <w:gridSpan w:val="2"/>
            <w:tcBorders>
              <w:top w:val="single" w:sz="4" w:space="0" w:color="000000"/>
              <w:left w:val="single" w:sz="4" w:space="0" w:color="000000"/>
              <w:bottom w:val="single" w:sz="4" w:space="0" w:color="000000"/>
            </w:tcBorders>
          </w:tcPr>
          <w:p w:rsidR="007067DB" w:rsidRPr="00C61E44" w:rsidRDefault="007067DB" w:rsidP="00521CDF">
            <w:pPr>
              <w:snapToGrid w:val="0"/>
              <w:spacing w:before="120" w:after="120"/>
              <w:jc w:val="center"/>
              <w:rPr>
                <w:rFonts w:ascii="Arial" w:hAnsi="Arial" w:cs="Arial"/>
                <w:b/>
              </w:rPr>
            </w:pPr>
            <w:r w:rsidRPr="00C61E44">
              <w:rPr>
                <w:rFonts w:ascii="Arial" w:hAnsi="Arial" w:cs="Arial"/>
                <w:b/>
                <w:sz w:val="22"/>
                <w:szCs w:val="22"/>
              </w:rPr>
              <w:t>Pontuação Máxima Global</w:t>
            </w:r>
          </w:p>
        </w:tc>
        <w:tc>
          <w:tcPr>
            <w:tcW w:w="1842" w:type="dxa"/>
            <w:tcBorders>
              <w:top w:val="single" w:sz="4" w:space="0" w:color="000000"/>
              <w:left w:val="single" w:sz="4" w:space="0" w:color="000000"/>
              <w:bottom w:val="single" w:sz="4" w:space="0" w:color="000000"/>
              <w:right w:val="single" w:sz="4" w:space="0" w:color="000000"/>
            </w:tcBorders>
          </w:tcPr>
          <w:p w:rsidR="007067DB" w:rsidRPr="00C61E44" w:rsidRDefault="007067DB" w:rsidP="00521CDF">
            <w:pPr>
              <w:snapToGrid w:val="0"/>
              <w:spacing w:before="120" w:after="120"/>
              <w:ind w:right="141"/>
              <w:jc w:val="center"/>
              <w:rPr>
                <w:rFonts w:ascii="Arial" w:hAnsi="Arial" w:cs="Arial"/>
              </w:rPr>
            </w:pPr>
            <w:r w:rsidRPr="00C61E44">
              <w:rPr>
                <w:rFonts w:ascii="Arial" w:hAnsi="Arial" w:cs="Arial"/>
                <w:sz w:val="22"/>
                <w:szCs w:val="22"/>
              </w:rPr>
              <w:t>10,0</w:t>
            </w:r>
          </w:p>
        </w:tc>
      </w:tr>
    </w:tbl>
    <w:p w:rsidR="007067DB" w:rsidRDefault="007067DB" w:rsidP="007067DB">
      <w:pPr>
        <w:tabs>
          <w:tab w:val="left" w:pos="567"/>
        </w:tabs>
        <w:spacing w:before="120" w:after="120"/>
        <w:jc w:val="both"/>
        <w:rPr>
          <w:rFonts w:ascii="Arial" w:hAnsi="Arial" w:cs="Arial"/>
          <w:b/>
          <w:bCs/>
          <w:sz w:val="22"/>
          <w:szCs w:val="22"/>
        </w:rPr>
      </w:pPr>
    </w:p>
    <w:p w:rsidR="007067DB" w:rsidRPr="00C61E44" w:rsidRDefault="00567CE0" w:rsidP="007067DB">
      <w:pPr>
        <w:tabs>
          <w:tab w:val="left" w:pos="567"/>
        </w:tabs>
        <w:spacing w:before="120" w:after="120"/>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.5.5.</w:t>
      </w:r>
      <w:r w:rsidR="007067DB" w:rsidRPr="00C61E44">
        <w:rPr>
          <w:rFonts w:ascii="Arial" w:hAnsi="Arial" w:cs="Arial"/>
          <w:b/>
          <w:bCs/>
          <w:sz w:val="22"/>
          <w:szCs w:val="22"/>
        </w:rPr>
        <w:tab/>
      </w:r>
      <w:r w:rsidR="007067DB" w:rsidRPr="00C61E44">
        <w:rPr>
          <w:rFonts w:ascii="Arial" w:hAnsi="Arial" w:cs="Arial"/>
          <w:bCs/>
          <w:sz w:val="22"/>
          <w:szCs w:val="22"/>
        </w:rPr>
        <w:t>A falsidade de informações nas propostas, sobretudo com rela</w:t>
      </w:r>
      <w:r w:rsidR="007067DB">
        <w:rPr>
          <w:rFonts w:ascii="Arial" w:hAnsi="Arial" w:cs="Arial"/>
          <w:bCs/>
          <w:sz w:val="22"/>
          <w:szCs w:val="22"/>
        </w:rPr>
        <w:t>ção ao critério de julgamento (D</w:t>
      </w:r>
      <w:r w:rsidR="007067DB" w:rsidRPr="00C61E44">
        <w:rPr>
          <w:rFonts w:ascii="Arial" w:hAnsi="Arial" w:cs="Arial"/>
          <w:bCs/>
          <w:sz w:val="22"/>
          <w:szCs w:val="22"/>
        </w:rPr>
        <w:t xml:space="preserve">), deverá acarretar a eliminação da proposta, podendo </w:t>
      </w:r>
      <w:r w:rsidR="007067DB">
        <w:rPr>
          <w:rFonts w:ascii="Arial" w:hAnsi="Arial" w:cs="Arial"/>
          <w:bCs/>
          <w:sz w:val="22"/>
          <w:szCs w:val="22"/>
        </w:rPr>
        <w:t>ocasionar</w:t>
      </w:r>
      <w:r w:rsidR="007067DB" w:rsidRPr="00C61E44">
        <w:rPr>
          <w:rFonts w:ascii="Arial" w:hAnsi="Arial" w:cs="Arial"/>
          <w:bCs/>
          <w:sz w:val="22"/>
          <w:szCs w:val="22"/>
        </w:rPr>
        <w:t>, ainda, a aplicação de sanção administrativa contra a instituição proponente e comunicação do fato às autoridades competentes, inclusive para apuração do cometimento de eventual crime.</w:t>
      </w:r>
    </w:p>
    <w:p w:rsidR="007067DB" w:rsidRPr="00C61E44" w:rsidRDefault="00567CE0" w:rsidP="007067DB">
      <w:pPr>
        <w:tabs>
          <w:tab w:val="left" w:pos="567"/>
        </w:tabs>
        <w:spacing w:before="120" w:after="120"/>
        <w:jc w:val="both"/>
        <w:rPr>
          <w:rFonts w:ascii="Arial" w:hAnsi="Arial" w:cs="Arial"/>
          <w:bCs/>
          <w:sz w:val="22"/>
          <w:szCs w:val="22"/>
        </w:rPr>
      </w:pPr>
      <w:r>
        <w:rPr>
          <w:rFonts w:ascii="Arial" w:hAnsi="Arial" w:cs="Arial"/>
          <w:b/>
          <w:bCs/>
          <w:sz w:val="22"/>
          <w:szCs w:val="22"/>
        </w:rPr>
        <w:t>6</w:t>
      </w:r>
      <w:r w:rsidR="007067DB" w:rsidRPr="00C61E44">
        <w:rPr>
          <w:rFonts w:ascii="Arial" w:hAnsi="Arial" w:cs="Arial"/>
          <w:b/>
          <w:bCs/>
          <w:sz w:val="22"/>
          <w:szCs w:val="22"/>
        </w:rPr>
        <w:t xml:space="preserve">.5.6. </w:t>
      </w:r>
      <w:r w:rsidR="007067DB" w:rsidRPr="00C61E44">
        <w:rPr>
          <w:rFonts w:ascii="Arial" w:hAnsi="Arial" w:cs="Arial"/>
          <w:b/>
          <w:bCs/>
          <w:sz w:val="22"/>
          <w:szCs w:val="22"/>
        </w:rPr>
        <w:tab/>
      </w:r>
      <w:r w:rsidR="007067DB" w:rsidRPr="00C61E44">
        <w:rPr>
          <w:rFonts w:ascii="Arial" w:hAnsi="Arial" w:cs="Arial"/>
          <w:bCs/>
          <w:sz w:val="22"/>
          <w:szCs w:val="22"/>
        </w:rPr>
        <w:t>O proponente deverá descrever minuciosamente as experiências relativas a</w:t>
      </w:r>
      <w:r w:rsidR="007067DB">
        <w:rPr>
          <w:rFonts w:ascii="Arial" w:hAnsi="Arial" w:cs="Arial"/>
          <w:bCs/>
          <w:sz w:val="22"/>
          <w:szCs w:val="22"/>
        </w:rPr>
        <w:t>o critério de julgamento (D</w:t>
      </w:r>
      <w:r w:rsidR="007067DB" w:rsidRPr="00C61E44">
        <w:rPr>
          <w:rFonts w:ascii="Arial" w:hAnsi="Arial" w:cs="Arial"/>
          <w:bCs/>
          <w:sz w:val="22"/>
          <w:szCs w:val="22"/>
        </w:rPr>
        <w:t>), informando as atividades ou projetos desenvolvidos, sua duração, financiador</w:t>
      </w:r>
      <w:r w:rsidR="007067DB">
        <w:rPr>
          <w:rFonts w:ascii="Arial" w:hAnsi="Arial" w:cs="Arial"/>
          <w:bCs/>
          <w:sz w:val="22"/>
          <w:szCs w:val="22"/>
        </w:rPr>
        <w:t xml:space="preserve"> </w:t>
      </w:r>
      <w:r w:rsidR="007067DB" w:rsidRPr="00C61E44">
        <w:rPr>
          <w:rFonts w:ascii="Arial" w:hAnsi="Arial" w:cs="Arial"/>
          <w:bCs/>
          <w:sz w:val="22"/>
          <w:szCs w:val="22"/>
        </w:rPr>
        <w:t>(</w:t>
      </w:r>
      <w:proofErr w:type="spellStart"/>
      <w:r w:rsidR="007067DB" w:rsidRPr="00C61E44">
        <w:rPr>
          <w:rFonts w:ascii="Arial" w:hAnsi="Arial" w:cs="Arial"/>
          <w:bCs/>
          <w:sz w:val="22"/>
          <w:szCs w:val="22"/>
        </w:rPr>
        <w:t>es</w:t>
      </w:r>
      <w:proofErr w:type="spellEnd"/>
      <w:r w:rsidR="007067DB" w:rsidRPr="00C61E44">
        <w:rPr>
          <w:rFonts w:ascii="Arial" w:hAnsi="Arial" w:cs="Arial"/>
          <w:bCs/>
          <w:sz w:val="22"/>
          <w:szCs w:val="22"/>
        </w:rPr>
        <w:t xml:space="preserve">),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w:t>
      </w:r>
      <w:r w:rsidR="007067DB">
        <w:rPr>
          <w:rFonts w:ascii="Arial" w:hAnsi="Arial" w:cs="Arial"/>
          <w:bCs/>
          <w:sz w:val="22"/>
          <w:szCs w:val="22"/>
        </w:rPr>
        <w:t>ocasionará</w:t>
      </w:r>
      <w:r w:rsidR="007067DB" w:rsidRPr="00C61E44">
        <w:rPr>
          <w:rFonts w:ascii="Arial" w:hAnsi="Arial" w:cs="Arial"/>
          <w:bCs/>
          <w:sz w:val="22"/>
          <w:szCs w:val="22"/>
        </w:rPr>
        <w:t xml:space="preserve"> as providências indicadas no subitem anterior.</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 xml:space="preserve">.5.7. </w:t>
      </w:r>
      <w:r w:rsidR="007067DB" w:rsidRPr="00C61E44">
        <w:rPr>
          <w:rFonts w:ascii="Arial" w:hAnsi="Arial" w:cs="Arial"/>
          <w:b/>
          <w:sz w:val="22"/>
          <w:szCs w:val="22"/>
        </w:rPr>
        <w:tab/>
      </w:r>
      <w:r w:rsidR="007067DB" w:rsidRPr="00C61E44">
        <w:rPr>
          <w:rFonts w:ascii="Arial" w:hAnsi="Arial" w:cs="Arial"/>
          <w:sz w:val="22"/>
          <w:szCs w:val="22"/>
        </w:rPr>
        <w:t>Serão eliminadas aquelas propostas: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cuja pontuação total for inferior a 6,0 (seis) pontos;</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 xml:space="preserve">b) </w:t>
      </w:r>
      <w:r w:rsidRPr="00C61E44">
        <w:rPr>
          <w:rFonts w:ascii="Arial" w:hAnsi="Arial" w:cs="Arial"/>
          <w:sz w:val="22"/>
          <w:szCs w:val="22"/>
        </w:rPr>
        <w:tab/>
        <w:t>que recebam nota “zero” nos critérios de julgamento (A), (B), (C)</w:t>
      </w:r>
      <w:r>
        <w:rPr>
          <w:rFonts w:ascii="Arial" w:hAnsi="Arial" w:cs="Arial"/>
          <w:sz w:val="22"/>
          <w:szCs w:val="22"/>
        </w:rPr>
        <w:t xml:space="preserve"> ou</w:t>
      </w:r>
      <w:r w:rsidRPr="00C61E44">
        <w:rPr>
          <w:rFonts w:ascii="Arial" w:hAnsi="Arial" w:cs="Arial"/>
          <w:sz w:val="22"/>
          <w:szCs w:val="22"/>
        </w:rPr>
        <w:t xml:space="preserve"> (D)</w:t>
      </w:r>
      <w:r>
        <w:rPr>
          <w:rFonts w:ascii="Arial" w:hAnsi="Arial" w:cs="Arial"/>
          <w:sz w:val="22"/>
          <w:szCs w:val="22"/>
        </w:rPr>
        <w:t xml:space="preserve"> </w:t>
      </w:r>
      <w:r w:rsidRPr="00C61E44">
        <w:rPr>
          <w:rFonts w:ascii="Arial" w:hAnsi="Arial" w:cs="Arial"/>
          <w:sz w:val="22"/>
          <w:szCs w:val="22"/>
        </w:rPr>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c) que estejam em desacordo com o Edital; ou</w:t>
      </w:r>
      <w:r w:rsidR="0042086D">
        <w:rPr>
          <w:rFonts w:ascii="Arial" w:hAnsi="Arial" w:cs="Arial"/>
          <w:sz w:val="22"/>
          <w:szCs w:val="22"/>
        </w:rPr>
        <w:t>.</w:t>
      </w:r>
    </w:p>
    <w:p w:rsidR="007067DB" w:rsidRPr="00C61E44" w:rsidRDefault="007067DB" w:rsidP="007067DB">
      <w:pPr>
        <w:widowControl w:val="0"/>
        <w:tabs>
          <w:tab w:val="left" w:pos="993"/>
        </w:tabs>
        <w:suppressAutoHyphens w:val="0"/>
        <w:spacing w:before="120" w:after="120"/>
        <w:ind w:firstLine="709"/>
        <w:jc w:val="both"/>
        <w:rPr>
          <w:rFonts w:ascii="Arial" w:hAnsi="Arial" w:cs="Arial"/>
          <w:sz w:val="22"/>
          <w:szCs w:val="22"/>
        </w:rPr>
      </w:pPr>
      <w:r w:rsidRPr="00C61E44">
        <w:rPr>
          <w:rFonts w:ascii="Arial" w:hAnsi="Arial" w:cs="Arial"/>
          <w:sz w:val="22"/>
          <w:szCs w:val="22"/>
        </w:rPr>
        <w:t>d) com valor incompatível com o objeto da parceria, a ser avaliado pela Comissão de Seleção à luz da estimativa realizada, e de eventuais diligências complementares, que ateste a inviabilidade econômica e financeira da proposta;</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.5.8.</w:t>
      </w:r>
      <w:r w:rsidR="007067DB" w:rsidRPr="00C61E44">
        <w:rPr>
          <w:rFonts w:ascii="Arial" w:hAnsi="Arial" w:cs="Arial"/>
          <w:b/>
          <w:sz w:val="22"/>
          <w:szCs w:val="22"/>
        </w:rPr>
        <w:tab/>
      </w:r>
      <w:r w:rsidR="007067DB" w:rsidRPr="00C61E44">
        <w:rPr>
          <w:rFonts w:ascii="Arial" w:hAnsi="Arial" w:cs="Arial"/>
          <w:sz w:val="22"/>
          <w:szCs w:val="22"/>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7067DB" w:rsidRPr="00C61E44" w:rsidRDefault="00567CE0" w:rsidP="007067DB">
      <w:pPr>
        <w:tabs>
          <w:tab w:val="num" w:pos="567"/>
        </w:tabs>
        <w:spacing w:before="120" w:after="120"/>
        <w:jc w:val="both"/>
        <w:rPr>
          <w:rFonts w:ascii="Arial" w:hAnsi="Arial" w:cs="Arial"/>
          <w:sz w:val="22"/>
          <w:szCs w:val="22"/>
        </w:rPr>
      </w:pPr>
      <w:r>
        <w:rPr>
          <w:rFonts w:ascii="Arial" w:hAnsi="Arial" w:cs="Arial"/>
          <w:b/>
          <w:bCs/>
          <w:sz w:val="22"/>
          <w:szCs w:val="22"/>
        </w:rPr>
        <w:t>6</w:t>
      </w:r>
      <w:r w:rsidR="007067DB" w:rsidRPr="00C61E44">
        <w:rPr>
          <w:rFonts w:ascii="Arial" w:hAnsi="Arial" w:cs="Arial"/>
          <w:b/>
          <w:bCs/>
          <w:sz w:val="22"/>
          <w:szCs w:val="22"/>
        </w:rPr>
        <w:t xml:space="preserve">.5.9. </w:t>
      </w:r>
      <w:r w:rsidR="007067DB" w:rsidRPr="00C61E44">
        <w:rPr>
          <w:rFonts w:ascii="Arial" w:hAnsi="Arial" w:cs="Arial"/>
          <w:b/>
          <w:bCs/>
          <w:sz w:val="22"/>
          <w:szCs w:val="22"/>
        </w:rPr>
        <w:tab/>
      </w:r>
      <w:r w:rsidR="007067DB" w:rsidRPr="00C61E44">
        <w:rPr>
          <w:rFonts w:ascii="Arial" w:hAnsi="Arial" w:cs="Arial"/>
          <w:bCs/>
          <w:sz w:val="22"/>
          <w:szCs w:val="22"/>
        </w:rPr>
        <w:t xml:space="preserve">No caso de empate entre duas ou mais propostas, o desempate será feito com base na maior pontuação obtida no critério de julgamento (A). </w:t>
      </w:r>
      <w:r w:rsidR="007067DB" w:rsidRPr="00C61E44">
        <w:rPr>
          <w:rFonts w:ascii="Arial" w:hAnsi="Arial" w:cs="Arial"/>
          <w:sz w:val="22"/>
          <w:szCs w:val="22"/>
        </w:rPr>
        <w:t xml:space="preserve">Persistindo a situação de igualdade, o </w:t>
      </w:r>
      <w:r w:rsidR="007067DB" w:rsidRPr="00C61E44">
        <w:rPr>
          <w:rFonts w:ascii="Arial" w:hAnsi="Arial" w:cs="Arial"/>
          <w:bCs/>
          <w:sz w:val="22"/>
          <w:szCs w:val="22"/>
        </w:rPr>
        <w:lastRenderedPageBreak/>
        <w:t xml:space="preserve">desempate será feito com base na maior pontuação obtida, sucessivamente, nos critérios de julgamento </w:t>
      </w:r>
      <w:r w:rsidR="007067DB">
        <w:rPr>
          <w:rFonts w:ascii="Arial" w:hAnsi="Arial" w:cs="Arial"/>
          <w:bCs/>
          <w:sz w:val="22"/>
          <w:szCs w:val="22"/>
        </w:rPr>
        <w:t>(D</w:t>
      </w:r>
      <w:r w:rsidR="007067DB" w:rsidRPr="00C61E44">
        <w:rPr>
          <w:rFonts w:ascii="Arial" w:hAnsi="Arial" w:cs="Arial"/>
          <w:bCs/>
          <w:sz w:val="22"/>
          <w:szCs w:val="22"/>
        </w:rPr>
        <w:t>)</w:t>
      </w:r>
      <w:r w:rsidR="007067DB">
        <w:rPr>
          <w:rFonts w:ascii="Arial" w:hAnsi="Arial" w:cs="Arial"/>
          <w:bCs/>
          <w:sz w:val="22"/>
          <w:szCs w:val="22"/>
        </w:rPr>
        <w:t>, (B) e</w:t>
      </w:r>
      <w:r w:rsidR="007067DB" w:rsidRPr="00C61E44">
        <w:rPr>
          <w:rFonts w:ascii="Arial" w:hAnsi="Arial" w:cs="Arial"/>
          <w:bCs/>
          <w:sz w:val="22"/>
          <w:szCs w:val="22"/>
        </w:rPr>
        <w:t xml:space="preserve"> (</w:t>
      </w:r>
      <w:r w:rsidR="007067DB">
        <w:rPr>
          <w:rFonts w:ascii="Arial" w:hAnsi="Arial" w:cs="Arial"/>
          <w:bCs/>
          <w:sz w:val="22"/>
          <w:szCs w:val="22"/>
        </w:rPr>
        <w:t>C</w:t>
      </w:r>
      <w:r w:rsidR="007067DB" w:rsidRPr="00C61E44">
        <w:rPr>
          <w:rFonts w:ascii="Arial" w:hAnsi="Arial" w:cs="Arial"/>
          <w:bCs/>
          <w:sz w:val="22"/>
          <w:szCs w:val="22"/>
        </w:rPr>
        <w:t xml:space="preserve">). </w:t>
      </w:r>
      <w:r w:rsidR="007067DB" w:rsidRPr="00C61E44">
        <w:rPr>
          <w:rFonts w:ascii="Arial" w:hAnsi="Arial" w:cs="Arial"/>
          <w:sz w:val="22"/>
          <w:szCs w:val="22"/>
        </w:rPr>
        <w:t xml:space="preserve">Caso essas regras não solucionem o empate, será considerada vencedora a entidade com mais tempo de constituição e, em último caso, a questão será decidida por sorteio. </w:t>
      </w:r>
    </w:p>
    <w:p w:rsidR="007067DB" w:rsidRPr="00C61E44" w:rsidRDefault="00567CE0" w:rsidP="007067DB">
      <w:pPr>
        <w:widowControl w:val="0"/>
        <w:tabs>
          <w:tab w:val="left" w:pos="567"/>
        </w:tabs>
        <w:suppressAutoHyphens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.5.10.</w:t>
      </w:r>
      <w:r w:rsidR="007067DB" w:rsidRPr="00C61E44">
        <w:rPr>
          <w:rFonts w:ascii="Arial" w:hAnsi="Arial" w:cs="Arial"/>
          <w:b/>
          <w:sz w:val="22"/>
          <w:szCs w:val="22"/>
        </w:rPr>
        <w:tab/>
      </w:r>
      <w:r w:rsidR="007067DB" w:rsidRPr="00C61E44">
        <w:rPr>
          <w:rFonts w:ascii="Arial" w:hAnsi="Arial" w:cs="Arial"/>
          <w:sz w:val="22"/>
          <w:szCs w:val="22"/>
        </w:rPr>
        <w:t xml:space="preserve">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rsidR="007067DB" w:rsidRPr="00C61E44" w:rsidRDefault="00567CE0" w:rsidP="007067DB">
      <w:pPr>
        <w:widowControl w:val="0"/>
        <w:tabs>
          <w:tab w:val="left" w:pos="567"/>
        </w:tabs>
        <w:suppressAutoHyphens w:val="0"/>
        <w:autoSpaceDE w:val="0"/>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.6.</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b/>
          <w:sz w:val="22"/>
          <w:szCs w:val="22"/>
        </w:rPr>
        <w:t xml:space="preserve">Etapa 4: </w:t>
      </w:r>
      <w:r w:rsidR="007067DB" w:rsidRPr="00C61E44">
        <w:rPr>
          <w:rFonts w:ascii="Arial" w:hAnsi="Arial" w:cs="Arial"/>
          <w:b/>
          <w:color w:val="000000"/>
          <w:sz w:val="22"/>
          <w:szCs w:val="22"/>
          <w:lang w:eastAsia="pt-BR"/>
        </w:rPr>
        <w:t>Divulgação do resultado preliminar.</w:t>
      </w:r>
      <w:r w:rsidR="007067DB" w:rsidRPr="00C61E44">
        <w:rPr>
          <w:rFonts w:ascii="Arial" w:hAnsi="Arial" w:cs="Arial"/>
          <w:color w:val="000000"/>
          <w:sz w:val="22"/>
          <w:szCs w:val="22"/>
          <w:lang w:eastAsia="pt-BR"/>
        </w:rPr>
        <w:t xml:space="preserve"> </w:t>
      </w:r>
      <w:r w:rsidR="007067DB" w:rsidRPr="00C61E44">
        <w:rPr>
          <w:rFonts w:ascii="Arial" w:hAnsi="Arial" w:cs="Arial"/>
          <w:sz w:val="22"/>
          <w:szCs w:val="22"/>
        </w:rPr>
        <w:t xml:space="preserve">A administração pública divulgará o resultado preliminar do processo de seleção </w:t>
      </w:r>
      <w:r w:rsidR="007067DB" w:rsidRPr="00C61E44">
        <w:rPr>
          <w:rFonts w:ascii="Arial" w:hAnsi="Arial" w:cs="Arial"/>
          <w:bCs/>
          <w:sz w:val="22"/>
          <w:szCs w:val="22"/>
        </w:rPr>
        <w:t xml:space="preserve">na </w:t>
      </w:r>
      <w:r w:rsidR="007067DB" w:rsidRPr="00C61E44">
        <w:rPr>
          <w:rFonts w:ascii="Arial" w:hAnsi="Arial" w:cs="Arial"/>
          <w:color w:val="000000"/>
          <w:sz w:val="22"/>
          <w:szCs w:val="22"/>
        </w:rPr>
        <w:t xml:space="preserve">página do sítio oficial </w:t>
      </w:r>
      <w:r w:rsidR="007067DB" w:rsidRPr="00C61E44">
        <w:rPr>
          <w:rFonts w:ascii="Arial" w:hAnsi="Arial" w:cs="Arial"/>
          <w:color w:val="000000"/>
          <w:sz w:val="22"/>
          <w:szCs w:val="22"/>
          <w:lang w:eastAsia="pt-BR"/>
        </w:rPr>
        <w:t>da Prefeitura Municipal de Cariacica</w:t>
      </w:r>
      <w:r w:rsidR="007067DB" w:rsidRPr="00C61E44">
        <w:rPr>
          <w:rFonts w:ascii="Arial" w:hAnsi="Arial" w:cs="Arial"/>
          <w:i/>
          <w:color w:val="000000"/>
          <w:sz w:val="22"/>
          <w:szCs w:val="22"/>
          <w:lang w:eastAsia="pt-BR"/>
        </w:rPr>
        <w:t xml:space="preserve"> na internet</w:t>
      </w:r>
      <w:r w:rsidR="007067DB" w:rsidRPr="00C61E44">
        <w:rPr>
          <w:rFonts w:ascii="Arial" w:hAnsi="Arial" w:cs="Arial"/>
          <w:color w:val="000000"/>
          <w:sz w:val="22"/>
          <w:szCs w:val="22"/>
          <w:lang w:eastAsia="pt-BR"/>
        </w:rPr>
        <w:t>,</w:t>
      </w:r>
      <w:r w:rsidR="007067DB" w:rsidRPr="00C61E44">
        <w:rPr>
          <w:rFonts w:ascii="Arial" w:hAnsi="Arial" w:cs="Arial"/>
          <w:color w:val="000000"/>
          <w:sz w:val="22"/>
          <w:szCs w:val="22"/>
        </w:rPr>
        <w:t xml:space="preserve"> iniciando-se o prazo para recurso.</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.7. </w:t>
      </w:r>
      <w:r w:rsidR="007067DB" w:rsidRPr="00C61E44">
        <w:rPr>
          <w:rFonts w:ascii="Arial" w:hAnsi="Arial" w:cs="Arial"/>
          <w:b/>
          <w:color w:val="000000"/>
          <w:sz w:val="22"/>
          <w:szCs w:val="22"/>
        </w:rPr>
        <w:tab/>
        <w:t xml:space="preserve">Etapa </w:t>
      </w:r>
      <w:r w:rsidR="007067DB" w:rsidRPr="00C61E44">
        <w:rPr>
          <w:rFonts w:ascii="Arial" w:hAnsi="Arial" w:cs="Arial"/>
          <w:b/>
          <w:sz w:val="22"/>
          <w:szCs w:val="22"/>
        </w:rPr>
        <w:t xml:space="preserve">5: Interposição de recursos contra o resultado preliminar. </w:t>
      </w:r>
      <w:r w:rsidR="007067DB" w:rsidRPr="00C61E44">
        <w:rPr>
          <w:rFonts w:ascii="Arial" w:hAnsi="Arial" w:cs="Arial"/>
          <w:sz w:val="22"/>
          <w:szCs w:val="22"/>
        </w:rPr>
        <w:t>Haverá fase recursal após a divulgação do resultado preliminar do processo de seleção.</w:t>
      </w:r>
    </w:p>
    <w:p w:rsidR="007067DB" w:rsidRPr="00C61E44" w:rsidRDefault="00567CE0" w:rsidP="007067DB">
      <w:pPr>
        <w:pStyle w:val="default"/>
        <w:widowControl w:val="0"/>
        <w:tabs>
          <w:tab w:val="left" w:pos="567"/>
        </w:tabs>
        <w:spacing w:before="120" w:after="120"/>
        <w:jc w:val="both"/>
        <w:rPr>
          <w:rFonts w:ascii="Arial" w:hAnsi="Arial" w:cs="Arial"/>
          <w:color w:val="000000"/>
          <w:sz w:val="22"/>
          <w:szCs w:val="22"/>
        </w:rPr>
      </w:pPr>
      <w:r>
        <w:rPr>
          <w:rFonts w:ascii="Arial" w:hAnsi="Arial" w:cs="Arial"/>
          <w:b/>
          <w:sz w:val="22"/>
          <w:szCs w:val="22"/>
        </w:rPr>
        <w:t>6</w:t>
      </w:r>
      <w:r w:rsidR="007067DB" w:rsidRPr="00C61E44">
        <w:rPr>
          <w:rFonts w:ascii="Arial" w:hAnsi="Arial" w:cs="Arial"/>
          <w:b/>
          <w:sz w:val="22"/>
          <w:szCs w:val="22"/>
        </w:rPr>
        <w:t>.7.1.</w:t>
      </w:r>
      <w:r w:rsidR="007067DB" w:rsidRPr="00C61E44">
        <w:rPr>
          <w:rFonts w:ascii="Arial" w:hAnsi="Arial" w:cs="Arial"/>
          <w:sz w:val="22"/>
          <w:szCs w:val="22"/>
        </w:rPr>
        <w:t xml:space="preserve"> O</w:t>
      </w:r>
      <w:r w:rsidR="007067DB" w:rsidRPr="00C61E44">
        <w:rPr>
          <w:rFonts w:ascii="Arial" w:hAnsi="Arial" w:cs="Arial"/>
          <w:color w:val="000000"/>
          <w:sz w:val="22"/>
          <w:szCs w:val="22"/>
        </w:rPr>
        <w:t>s participantes que desejarem recorrer contra o resultado preliminar deverão apresentar recurso administrativo, no prazo de 5 (cinco) dias corridos, contado da publicação da decisão, ao colegiado que a proferiu, sob pena de preclusão</w:t>
      </w:r>
      <w:r w:rsidR="007067DB" w:rsidRPr="00C61E44">
        <w:rPr>
          <w:rFonts w:ascii="Arial" w:hAnsi="Arial" w:cs="Arial"/>
          <w:sz w:val="22"/>
          <w:szCs w:val="22"/>
        </w:rPr>
        <w:t>.</w:t>
      </w:r>
      <w:r w:rsidR="007067DB" w:rsidRPr="00C61E44">
        <w:rPr>
          <w:rFonts w:ascii="Arial" w:hAnsi="Arial" w:cs="Arial"/>
          <w:color w:val="000000"/>
          <w:sz w:val="22"/>
          <w:szCs w:val="22"/>
        </w:rPr>
        <w:t> </w:t>
      </w:r>
    </w:p>
    <w:p w:rsidR="007067DB" w:rsidRPr="00C61E44" w:rsidRDefault="00567CE0" w:rsidP="007067DB">
      <w:pPr>
        <w:widowControl w:val="0"/>
        <w:tabs>
          <w:tab w:val="left" w:pos="567"/>
        </w:tabs>
        <w:suppressAutoHyphens w:val="0"/>
        <w:spacing w:before="120" w:after="120"/>
        <w:jc w:val="both"/>
        <w:rPr>
          <w:rFonts w:ascii="Arial" w:hAnsi="Arial" w:cs="Arial"/>
          <w:i/>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.7.2.</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r>
      <w:r w:rsidR="007067DB" w:rsidRPr="00C71D2A">
        <w:rPr>
          <w:rFonts w:ascii="Arial" w:hAnsi="Arial" w:cs="Arial"/>
          <w:color w:val="000000"/>
          <w:sz w:val="22"/>
          <w:szCs w:val="22"/>
        </w:rPr>
        <w:t xml:space="preserve">Os </w:t>
      </w:r>
      <w:r w:rsidR="007067DB" w:rsidRPr="00C71D2A">
        <w:rPr>
          <w:rFonts w:ascii="Arial" w:hAnsi="Arial" w:cs="Arial"/>
          <w:sz w:val="22"/>
          <w:szCs w:val="22"/>
        </w:rPr>
        <w:t xml:space="preserve">recursos deverão ser protocolados junto ao Protocolo Geral da Prefeitura Municipal de Cariacica situada na Rodovia BR 262, km 3,0 nº 3700 – 1º piso, de segunda a sexta feira das </w:t>
      </w:r>
      <w:r w:rsidR="0070677B" w:rsidRPr="00C71D2A">
        <w:rPr>
          <w:rFonts w:ascii="Arial" w:hAnsi="Arial" w:cs="Arial"/>
          <w:sz w:val="22"/>
          <w:szCs w:val="22"/>
        </w:rPr>
        <w:t>12</w:t>
      </w:r>
      <w:r w:rsidR="007067DB" w:rsidRPr="00C71D2A">
        <w:rPr>
          <w:rFonts w:ascii="Arial" w:hAnsi="Arial" w:cs="Arial"/>
          <w:sz w:val="22"/>
          <w:szCs w:val="22"/>
        </w:rPr>
        <w:t xml:space="preserve">h às </w:t>
      </w:r>
      <w:r w:rsidR="0070677B" w:rsidRPr="00C71D2A">
        <w:rPr>
          <w:rFonts w:ascii="Arial" w:hAnsi="Arial" w:cs="Arial"/>
          <w:sz w:val="22"/>
          <w:szCs w:val="22"/>
        </w:rPr>
        <w:t>18</w:t>
      </w:r>
      <w:r w:rsidR="007067DB" w:rsidRPr="00C71D2A">
        <w:rPr>
          <w:rFonts w:ascii="Arial" w:hAnsi="Arial" w:cs="Arial"/>
          <w:sz w:val="22"/>
          <w:szCs w:val="22"/>
        </w:rPr>
        <w:t>h.</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.7.3.</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É assegurado aos participantes obter cópia dos elementos dos autos indispensáveis à defesa de seus interesses, preferencialmente por via eletrônica, arcando somente com os devidos custos.</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sz w:val="22"/>
          <w:szCs w:val="22"/>
        </w:rPr>
        <w:t>6</w:t>
      </w:r>
      <w:r w:rsidR="007067DB" w:rsidRPr="00C61E44">
        <w:rPr>
          <w:rFonts w:ascii="Arial" w:hAnsi="Arial" w:cs="Arial"/>
          <w:b/>
          <w:sz w:val="22"/>
          <w:szCs w:val="22"/>
        </w:rPr>
        <w:t>.7.4.</w:t>
      </w:r>
      <w:r w:rsidR="007067DB" w:rsidRPr="00C61E44">
        <w:rPr>
          <w:rFonts w:ascii="Arial" w:hAnsi="Arial" w:cs="Arial"/>
          <w:sz w:val="22"/>
          <w:szCs w:val="22"/>
        </w:rPr>
        <w:t xml:space="preserve"> Interposto recurso, será dado ciência dele, preferencialmente por meio eletrônico, para os demais interessados para que, no prazo de 5 (cinco) dias corridos, contado imediatamente após o encerramento do prazo recursal, apresentem contrarrazões, se desejarem. </w:t>
      </w:r>
    </w:p>
    <w:p w:rsidR="007067DB" w:rsidRPr="00C61E44" w:rsidRDefault="00567CE0" w:rsidP="007067DB">
      <w:pPr>
        <w:widowControl w:val="0"/>
        <w:tabs>
          <w:tab w:val="left" w:pos="567"/>
        </w:tabs>
        <w:suppressAutoHyphens w:val="0"/>
        <w:autoSpaceDE w:val="0"/>
        <w:spacing w:before="120" w:after="120"/>
        <w:jc w:val="both"/>
        <w:rPr>
          <w:rFonts w:ascii="Arial" w:hAnsi="Arial" w:cs="Arial"/>
          <w:b/>
          <w:sz w:val="22"/>
          <w:szCs w:val="22"/>
        </w:rPr>
      </w:pPr>
      <w:r>
        <w:rPr>
          <w:rFonts w:ascii="Arial" w:hAnsi="Arial" w:cs="Arial"/>
          <w:b/>
          <w:sz w:val="22"/>
          <w:szCs w:val="22"/>
        </w:rPr>
        <w:t>6</w:t>
      </w:r>
      <w:r w:rsidR="007067DB" w:rsidRPr="00C61E44">
        <w:rPr>
          <w:rFonts w:ascii="Arial" w:hAnsi="Arial" w:cs="Arial"/>
          <w:b/>
          <w:sz w:val="22"/>
          <w:szCs w:val="22"/>
        </w:rPr>
        <w:t>.8. Etapa 6:</w:t>
      </w:r>
      <w:r w:rsidR="007067DB" w:rsidRPr="00C61E44">
        <w:rPr>
          <w:rFonts w:ascii="Arial" w:hAnsi="Arial" w:cs="Arial"/>
          <w:b/>
          <w:sz w:val="22"/>
          <w:szCs w:val="22"/>
        </w:rPr>
        <w:tab/>
        <w:t>Análise dos recursos pela Comissão de Seleção.</w:t>
      </w:r>
    </w:p>
    <w:p w:rsidR="007067DB" w:rsidRPr="00C61E44" w:rsidRDefault="00567CE0" w:rsidP="007067DB">
      <w:pPr>
        <w:widowControl w:val="0"/>
        <w:tabs>
          <w:tab w:val="left" w:pos="709"/>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.8.1. </w:t>
      </w:r>
      <w:r w:rsidR="007067DB" w:rsidRPr="00C61E44">
        <w:rPr>
          <w:rFonts w:ascii="Arial" w:hAnsi="Arial" w:cs="Arial"/>
          <w:b/>
          <w:color w:val="000000"/>
          <w:sz w:val="22"/>
          <w:szCs w:val="22"/>
        </w:rPr>
        <w:tab/>
      </w:r>
      <w:r w:rsidR="007067DB" w:rsidRPr="00C61E44">
        <w:rPr>
          <w:rFonts w:ascii="Arial" w:hAnsi="Arial" w:cs="Arial"/>
          <w:color w:val="000000"/>
          <w:sz w:val="22"/>
          <w:szCs w:val="22"/>
        </w:rPr>
        <w:t>Havendo recursos, a Comissão de Seleção os analisará.</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 xml:space="preserve">.8.2. </w:t>
      </w:r>
      <w:r w:rsidR="007067DB" w:rsidRPr="00C61E44">
        <w:rPr>
          <w:rFonts w:ascii="Arial" w:hAnsi="Arial" w:cs="Arial"/>
          <w:b/>
          <w:color w:val="000000"/>
          <w:sz w:val="22"/>
          <w:szCs w:val="22"/>
        </w:rPr>
        <w:tab/>
      </w:r>
      <w:r w:rsidR="007067DB" w:rsidRPr="00C61E44">
        <w:rPr>
          <w:rFonts w:ascii="Arial" w:hAnsi="Arial" w:cs="Arial"/>
          <w:color w:val="000000"/>
          <w:sz w:val="22"/>
          <w:szCs w:val="22"/>
        </w:rPr>
        <w:t>Recebido o recurso, a Comissão de Seleção poderá reconsiderar sua decisão no prazo de 5 (cinco) dias corridos, contados do fim do prazo para recebimento das contrarrazões, ou, dentro desse mesmo prazo, encaminhar o recurso à Secretária Municipal de Esporte e Lazer</w:t>
      </w:r>
      <w:r w:rsidR="007067DB" w:rsidRPr="00C61E44">
        <w:rPr>
          <w:rFonts w:ascii="Arial" w:hAnsi="Arial" w:cs="Arial"/>
          <w:sz w:val="22"/>
          <w:szCs w:val="22"/>
        </w:rPr>
        <w:t xml:space="preserve">, com as </w:t>
      </w:r>
      <w:r w:rsidR="007067DB" w:rsidRPr="00C61E44">
        <w:rPr>
          <w:rFonts w:ascii="Arial" w:hAnsi="Arial" w:cs="Arial"/>
          <w:color w:val="000000"/>
          <w:sz w:val="22"/>
          <w:szCs w:val="22"/>
        </w:rPr>
        <w:t>informações necessárias à decisão final.</w:t>
      </w:r>
    </w:p>
    <w:p w:rsidR="007067DB" w:rsidRPr="00C61E44" w:rsidRDefault="00567CE0" w:rsidP="007067DB">
      <w:pPr>
        <w:widowControl w:val="0"/>
        <w:tabs>
          <w:tab w:val="left" w:pos="567"/>
        </w:tabs>
        <w:suppressAutoHyphens w:val="0"/>
        <w:spacing w:before="120" w:after="120"/>
        <w:jc w:val="both"/>
        <w:rPr>
          <w:rFonts w:ascii="Arial" w:hAnsi="Arial" w:cs="Arial"/>
          <w:b/>
          <w:color w:val="000000"/>
          <w:sz w:val="22"/>
          <w:szCs w:val="22"/>
        </w:rPr>
      </w:pPr>
      <w:r>
        <w:rPr>
          <w:rFonts w:ascii="Arial" w:hAnsi="Arial" w:cs="Arial"/>
          <w:b/>
          <w:color w:val="000000"/>
          <w:sz w:val="22"/>
          <w:szCs w:val="22"/>
        </w:rPr>
        <w:t>6</w:t>
      </w:r>
      <w:r w:rsidR="007067DB" w:rsidRPr="00C61E44">
        <w:rPr>
          <w:rFonts w:ascii="Arial" w:hAnsi="Arial" w:cs="Arial"/>
          <w:b/>
          <w:color w:val="000000"/>
          <w:sz w:val="22"/>
          <w:szCs w:val="22"/>
        </w:rPr>
        <w:t>.8.3.</w:t>
      </w:r>
      <w:r w:rsidR="007067DB" w:rsidRPr="00C61E44">
        <w:rPr>
          <w:rFonts w:ascii="Arial" w:hAnsi="Arial" w:cs="Arial"/>
          <w:color w:val="000000"/>
          <w:sz w:val="22"/>
          <w:szCs w:val="22"/>
        </w:rPr>
        <w:t xml:space="preserve"> A decisão final do recurso, </w:t>
      </w:r>
      <w:r w:rsidR="007067DB" w:rsidRPr="00C61E44">
        <w:rPr>
          <w:rFonts w:ascii="Arial" w:hAnsi="Arial" w:cs="Arial"/>
          <w:color w:val="000000"/>
          <w:sz w:val="22"/>
          <w:szCs w:val="22"/>
          <w:lang w:eastAsia="pt-BR"/>
        </w:rPr>
        <w:t xml:space="preserve">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7067DB" w:rsidRPr="00C61E44">
        <w:rPr>
          <w:rFonts w:ascii="Arial" w:hAnsi="Arial" w:cs="Arial"/>
          <w:color w:val="000000"/>
          <w:sz w:val="22"/>
          <w:szCs w:val="22"/>
        </w:rPr>
        <w:t>Não caberá novo recurso contra esta decisão.</w:t>
      </w:r>
    </w:p>
    <w:p w:rsidR="007067DB" w:rsidRPr="00C61E44"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color w:val="000000"/>
          <w:sz w:val="22"/>
          <w:szCs w:val="22"/>
        </w:rPr>
        <w:t>6</w:t>
      </w:r>
      <w:r w:rsidR="007067DB" w:rsidRPr="00C61E44">
        <w:rPr>
          <w:rFonts w:ascii="Arial" w:hAnsi="Arial" w:cs="Arial"/>
          <w:b/>
          <w:color w:val="000000"/>
          <w:sz w:val="22"/>
          <w:szCs w:val="22"/>
        </w:rPr>
        <w:t>.8.4.</w:t>
      </w:r>
      <w:r w:rsidR="007067DB" w:rsidRPr="00C61E44">
        <w:rPr>
          <w:rFonts w:ascii="Arial" w:hAnsi="Arial" w:cs="Arial"/>
          <w:b/>
          <w:color w:val="000000"/>
          <w:sz w:val="22"/>
          <w:szCs w:val="22"/>
        </w:rPr>
        <w:tab/>
      </w:r>
      <w:r w:rsidR="007067DB" w:rsidRPr="00C61E44">
        <w:rPr>
          <w:rFonts w:ascii="Arial" w:hAnsi="Arial" w:cs="Arial"/>
          <w:color w:val="000000"/>
          <w:sz w:val="22"/>
          <w:szCs w:val="22"/>
        </w:rPr>
        <w:tab/>
        <w:t xml:space="preserve">Na </w:t>
      </w:r>
      <w:r w:rsidR="007067DB" w:rsidRPr="00C61E44">
        <w:rPr>
          <w:rFonts w:ascii="Arial" w:hAnsi="Arial" w:cs="Arial"/>
          <w:color w:val="000000"/>
          <w:sz w:val="22"/>
          <w:szCs w:val="22"/>
          <w:lang w:eastAsia="pt-BR"/>
        </w:rPr>
        <w:t>contagem dos prazos, exclui-se o dia do início e inclui-se o do vencimento. Os prazos se iniciam e expiram exclusivamente em dia útil no âmbito do órgão ou entidade responsável pela condução do processo de seleção.</w:t>
      </w:r>
    </w:p>
    <w:p w:rsidR="007067DB" w:rsidRPr="00C61E44" w:rsidRDefault="00567CE0" w:rsidP="007067DB">
      <w:pPr>
        <w:widowControl w:val="0"/>
        <w:tabs>
          <w:tab w:val="left" w:pos="567"/>
        </w:tabs>
        <w:suppressAutoHyphens w:val="0"/>
        <w:spacing w:before="120" w:after="120"/>
        <w:jc w:val="both"/>
        <w:rPr>
          <w:rFonts w:ascii="Arial" w:hAnsi="Arial" w:cs="Arial"/>
          <w:sz w:val="22"/>
          <w:szCs w:val="22"/>
        </w:rPr>
      </w:pPr>
      <w:r>
        <w:rPr>
          <w:rFonts w:ascii="Arial" w:hAnsi="Arial" w:cs="Arial"/>
          <w:b/>
          <w:color w:val="000000"/>
          <w:sz w:val="22"/>
          <w:szCs w:val="22"/>
          <w:lang w:eastAsia="pt-BR"/>
        </w:rPr>
        <w:t>6</w:t>
      </w:r>
      <w:r w:rsidR="007067DB" w:rsidRPr="00C61E44">
        <w:rPr>
          <w:rFonts w:ascii="Arial" w:hAnsi="Arial" w:cs="Arial"/>
          <w:b/>
          <w:color w:val="000000"/>
          <w:sz w:val="22"/>
          <w:szCs w:val="22"/>
          <w:lang w:eastAsia="pt-BR"/>
        </w:rPr>
        <w:t>.8.5.</w:t>
      </w:r>
      <w:r w:rsidR="007067DB" w:rsidRPr="00C61E44">
        <w:rPr>
          <w:rFonts w:ascii="Arial" w:hAnsi="Arial" w:cs="Arial"/>
          <w:b/>
          <w:color w:val="000000"/>
          <w:sz w:val="22"/>
          <w:szCs w:val="22"/>
          <w:lang w:eastAsia="pt-BR"/>
        </w:rPr>
        <w:tab/>
      </w:r>
      <w:r w:rsidR="007067DB" w:rsidRPr="00C61E44">
        <w:rPr>
          <w:rFonts w:ascii="Arial" w:hAnsi="Arial" w:cs="Arial"/>
          <w:b/>
          <w:color w:val="000000"/>
          <w:sz w:val="22"/>
          <w:szCs w:val="22"/>
          <w:lang w:eastAsia="pt-BR"/>
        </w:rPr>
        <w:tab/>
      </w:r>
      <w:r w:rsidR="007067DB" w:rsidRPr="00C61E44">
        <w:rPr>
          <w:rFonts w:ascii="Arial" w:hAnsi="Arial" w:cs="Arial"/>
          <w:color w:val="000000"/>
          <w:sz w:val="22"/>
          <w:szCs w:val="22"/>
          <w:lang w:eastAsia="pt-BR"/>
        </w:rPr>
        <w:t>O acolhimento de recurso implicará invalidação apenas dos atos insuscetíveis de aproveitamento. </w:t>
      </w:r>
    </w:p>
    <w:p w:rsidR="007067DB" w:rsidRPr="00C61E44" w:rsidRDefault="00567CE0" w:rsidP="007067DB">
      <w:pPr>
        <w:widowControl w:val="0"/>
        <w:tabs>
          <w:tab w:val="left" w:pos="567"/>
        </w:tabs>
        <w:suppressAutoHyphens w:val="0"/>
        <w:autoSpaceDE w:val="0"/>
        <w:spacing w:before="120" w:after="120"/>
        <w:jc w:val="both"/>
        <w:rPr>
          <w:rFonts w:ascii="Arial" w:hAnsi="Arial" w:cs="Arial"/>
          <w:sz w:val="22"/>
          <w:szCs w:val="22"/>
        </w:rPr>
      </w:pPr>
      <w:r>
        <w:rPr>
          <w:rFonts w:ascii="Arial" w:hAnsi="Arial" w:cs="Arial"/>
          <w:b/>
          <w:color w:val="000000"/>
          <w:sz w:val="22"/>
          <w:szCs w:val="22"/>
        </w:rPr>
        <w:t>6</w:t>
      </w:r>
      <w:r w:rsidR="007067DB" w:rsidRPr="00C61E44">
        <w:rPr>
          <w:rFonts w:ascii="Arial" w:hAnsi="Arial" w:cs="Arial"/>
          <w:b/>
          <w:color w:val="000000"/>
          <w:sz w:val="22"/>
          <w:szCs w:val="22"/>
        </w:rPr>
        <w:t>.9.</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r>
      <w:r w:rsidR="007067DB" w:rsidRPr="00C61E44">
        <w:rPr>
          <w:rFonts w:ascii="Arial" w:hAnsi="Arial" w:cs="Arial"/>
          <w:b/>
          <w:sz w:val="22"/>
          <w:szCs w:val="22"/>
        </w:rPr>
        <w:t xml:space="preserve">Etapa 7: </w:t>
      </w:r>
      <w:r w:rsidR="007067DB" w:rsidRPr="00C61E44">
        <w:rPr>
          <w:rFonts w:ascii="Arial" w:hAnsi="Arial" w:cs="Arial"/>
          <w:b/>
          <w:color w:val="000000"/>
          <w:sz w:val="22"/>
          <w:szCs w:val="22"/>
          <w:lang w:eastAsia="pt-BR"/>
        </w:rPr>
        <w:t>Homologação e publicação do resultado definitivo da fase de seleção, com divulgação das decisões recursais proferidas (se houver).</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rPr>
        <w:t xml:space="preserve">Após o julgamento dos recursos ou o transcurso do prazo sem interposição de recurso, o órgão ou a entidade pública municipal deverá homologar e divulgar, no seu sítio eletrônico oficial as decisões recursais proferidas e o resultado definitivo do processo de seleção. </w:t>
      </w:r>
    </w:p>
    <w:p w:rsidR="007067DB" w:rsidRPr="00C61E44" w:rsidRDefault="00567CE0" w:rsidP="007067DB">
      <w:pPr>
        <w:widowControl w:val="0"/>
        <w:suppressAutoHyphens w:val="0"/>
        <w:autoSpaceDE w:val="0"/>
        <w:spacing w:before="120" w:after="120"/>
        <w:jc w:val="both"/>
        <w:rPr>
          <w:rFonts w:ascii="Arial" w:hAnsi="Arial" w:cs="Arial"/>
          <w:bCs/>
          <w:sz w:val="22"/>
          <w:szCs w:val="22"/>
        </w:rPr>
      </w:pPr>
      <w:r>
        <w:rPr>
          <w:rFonts w:ascii="Arial" w:hAnsi="Arial" w:cs="Arial"/>
          <w:b/>
          <w:color w:val="000000"/>
          <w:sz w:val="22"/>
          <w:szCs w:val="22"/>
        </w:rPr>
        <w:lastRenderedPageBreak/>
        <w:t>6</w:t>
      </w:r>
      <w:r w:rsidR="007067DB" w:rsidRPr="00C61E44">
        <w:rPr>
          <w:rFonts w:ascii="Arial" w:hAnsi="Arial" w:cs="Arial"/>
          <w:b/>
          <w:color w:val="000000"/>
          <w:sz w:val="22"/>
          <w:szCs w:val="22"/>
        </w:rPr>
        <w:t>.9.1.</w:t>
      </w:r>
      <w:r w:rsidR="007067DB" w:rsidRPr="00C61E44">
        <w:rPr>
          <w:rFonts w:ascii="Arial" w:hAnsi="Arial" w:cs="Arial"/>
          <w:color w:val="000000"/>
          <w:sz w:val="22"/>
          <w:szCs w:val="22"/>
        </w:rPr>
        <w:t xml:space="preserve"> A homologação não gera direito para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à celebração da parceria.</w:t>
      </w:r>
      <w:r w:rsidR="007067DB" w:rsidRPr="00C61E44">
        <w:rPr>
          <w:rFonts w:ascii="Arial" w:hAnsi="Arial" w:cs="Arial"/>
          <w:bCs/>
          <w:sz w:val="22"/>
          <w:szCs w:val="22"/>
        </w:rPr>
        <w:t xml:space="preserve">   </w:t>
      </w:r>
    </w:p>
    <w:p w:rsidR="007067DB" w:rsidRPr="001E670C" w:rsidRDefault="00567CE0" w:rsidP="007067DB">
      <w:pPr>
        <w:widowControl w:val="0"/>
        <w:tabs>
          <w:tab w:val="left" w:pos="567"/>
        </w:tabs>
        <w:suppressAutoHyphens w:val="0"/>
        <w:spacing w:before="120" w:after="120"/>
        <w:jc w:val="both"/>
        <w:rPr>
          <w:rFonts w:ascii="Arial" w:hAnsi="Arial" w:cs="Arial"/>
          <w:color w:val="000000"/>
          <w:sz w:val="22"/>
          <w:szCs w:val="22"/>
          <w:lang w:eastAsia="pt-BR"/>
        </w:rPr>
      </w:pPr>
      <w:r>
        <w:rPr>
          <w:rFonts w:ascii="Arial" w:hAnsi="Arial" w:cs="Arial"/>
          <w:b/>
          <w:sz w:val="22"/>
          <w:szCs w:val="22"/>
        </w:rPr>
        <w:t>6</w:t>
      </w:r>
      <w:r w:rsidR="007067DB" w:rsidRPr="00C61E44">
        <w:rPr>
          <w:rFonts w:ascii="Arial" w:hAnsi="Arial" w:cs="Arial"/>
          <w:b/>
          <w:sz w:val="22"/>
          <w:szCs w:val="22"/>
        </w:rPr>
        <w:t>.9.2.</w:t>
      </w:r>
      <w:r w:rsidR="007067DB" w:rsidRPr="00C61E44">
        <w:rPr>
          <w:rFonts w:ascii="Arial" w:hAnsi="Arial" w:cs="Arial"/>
          <w:sz w:val="22"/>
          <w:szCs w:val="22"/>
        </w:rPr>
        <w:t xml:space="preserve"> A</w:t>
      </w:r>
      <w:r w:rsidR="007067DB" w:rsidRPr="00C61E44">
        <w:rPr>
          <w:rFonts w:ascii="Arial" w:hAnsi="Arial" w:cs="Arial"/>
          <w:color w:val="000000"/>
          <w:sz w:val="22"/>
          <w:szCs w:val="22"/>
          <w:lang w:eastAsia="pt-BR"/>
        </w:rPr>
        <w:t>pós o recebimento e julgamento das propostas, havendo uma única entidade com proposta classificada (não eliminada), e desde que atendidas às exigências deste Edital, a administração pública poderá dar prosseguimento ao processo de seleção e convocá-la para iniciar o processo de celebração.</w:t>
      </w:r>
    </w:p>
    <w:p w:rsidR="007067DB" w:rsidRPr="00C61E44" w:rsidRDefault="00567CE0"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DA FASE DE CELEBRAÇÃO</w:t>
      </w:r>
    </w:p>
    <w:p w:rsidR="007067DB" w:rsidRPr="001E670C" w:rsidRDefault="00567CE0" w:rsidP="007067DB">
      <w:pPr>
        <w:suppressAutoHyphens w:val="0"/>
        <w:spacing w:after="200" w:line="276" w:lineRule="auto"/>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.1.</w:t>
      </w:r>
      <w:r w:rsidR="007067DB" w:rsidRPr="00C61E44">
        <w:rPr>
          <w:rFonts w:ascii="Arial" w:hAnsi="Arial" w:cs="Arial"/>
          <w:sz w:val="22"/>
          <w:szCs w:val="22"/>
        </w:rPr>
        <w:t xml:space="preserve"> A fase de celebração observará as seguintes etapas até a assinatura do instrumento de parceria:</w:t>
      </w:r>
    </w:p>
    <w:p w:rsidR="007067DB" w:rsidRPr="00C61E44" w:rsidRDefault="007067DB" w:rsidP="007067DB">
      <w:pPr>
        <w:suppressAutoHyphens w:val="0"/>
        <w:spacing w:after="200" w:line="276" w:lineRule="auto"/>
        <w:rPr>
          <w:rFonts w:ascii="Arial" w:eastAsia="Calibri" w:hAnsi="Arial" w:cs="Arial"/>
          <w:b/>
          <w:sz w:val="22"/>
          <w:szCs w:val="22"/>
          <w:u w:val="single"/>
          <w:lang w:eastAsia="en-US"/>
        </w:rPr>
      </w:pPr>
      <w:r w:rsidRPr="006639EB">
        <w:rPr>
          <w:rFonts w:ascii="Arial" w:eastAsia="Calibri" w:hAnsi="Arial" w:cs="Arial"/>
          <w:b/>
          <w:sz w:val="22"/>
          <w:szCs w:val="22"/>
          <w:u w:val="single"/>
          <w:lang w:eastAsia="en-US"/>
        </w:rPr>
        <w:t>Tabela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535"/>
      </w:tblGrid>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ETAPA</w:t>
            </w:r>
          </w:p>
        </w:tc>
        <w:tc>
          <w:tcPr>
            <w:tcW w:w="8535" w:type="dxa"/>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DESCRIÇÃO DA ETAPA</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1</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 xml:space="preserve">Convocação da OSC selecionada para apresentação do plano de trabalho e comprovação do atendimento dos requisitos para celebração da parceria e de que não incorre nos impedimentos (vedações) legais. </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2</w:t>
            </w:r>
          </w:p>
        </w:tc>
        <w:tc>
          <w:tcPr>
            <w:tcW w:w="8535" w:type="dxa"/>
            <w:shd w:val="clear" w:color="auto" w:fill="auto"/>
          </w:tcPr>
          <w:p w:rsidR="007067DB" w:rsidRPr="00C61E44" w:rsidRDefault="007067DB" w:rsidP="00521CDF">
            <w:pPr>
              <w:suppressAutoHyphens w:val="0"/>
              <w:spacing w:before="120" w:after="120"/>
              <w:jc w:val="both"/>
              <w:rPr>
                <w:rFonts w:ascii="Arial" w:hAnsi="Arial" w:cs="Arial"/>
              </w:rPr>
            </w:pPr>
            <w:r w:rsidRPr="00C61E44">
              <w:rPr>
                <w:rFonts w:ascii="Arial" w:eastAsia="Calibri" w:hAnsi="Arial" w:cs="Arial"/>
                <w:sz w:val="22"/>
                <w:szCs w:val="22"/>
                <w:lang w:eastAsia="en-US"/>
              </w:rPr>
              <w:t xml:space="preserve">Verificação do cumprimento dos requisitos </w:t>
            </w:r>
            <w:r w:rsidRPr="00C61E44">
              <w:rPr>
                <w:rFonts w:ascii="Arial" w:hAnsi="Arial" w:cs="Arial"/>
                <w:color w:val="000000"/>
                <w:sz w:val="22"/>
                <w:szCs w:val="22"/>
                <w:lang w:eastAsia="pt-BR"/>
              </w:rPr>
              <w:t>para celebração da parceria e de que não incorre nos impedimentos (vedações) legais</w:t>
            </w:r>
            <w:r w:rsidRPr="00C61E44">
              <w:rPr>
                <w:rFonts w:ascii="Arial" w:hAnsi="Arial" w:cs="Arial"/>
                <w:sz w:val="22"/>
                <w:szCs w:val="22"/>
              </w:rPr>
              <w:t xml:space="preserve">. </w:t>
            </w:r>
            <w:r w:rsidRPr="00C61E44">
              <w:rPr>
                <w:rFonts w:ascii="Arial" w:eastAsia="Calibri" w:hAnsi="Arial" w:cs="Arial"/>
                <w:sz w:val="22"/>
                <w:szCs w:val="22"/>
                <w:lang w:eastAsia="en-US"/>
              </w:rPr>
              <w:t>Análise do plano de trabalho.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3</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Ajustes no plano de trabalho e regularização de documentação, se necessário.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4</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C61E44">
              <w:rPr>
                <w:rFonts w:ascii="Arial" w:eastAsia="Calibri" w:hAnsi="Arial" w:cs="Arial"/>
                <w:sz w:val="22"/>
                <w:szCs w:val="22"/>
                <w:lang w:eastAsia="en-US"/>
              </w:rPr>
              <w:t>Parecer de órgão técnico e assinatura do termo de colaboração.</w:t>
            </w:r>
          </w:p>
        </w:tc>
      </w:tr>
      <w:tr w:rsidR="007067DB" w:rsidRPr="00C61E44" w:rsidTr="007067DB">
        <w:tc>
          <w:tcPr>
            <w:tcW w:w="0" w:type="auto"/>
            <w:shd w:val="clear" w:color="auto" w:fill="auto"/>
          </w:tcPr>
          <w:p w:rsidR="007067DB" w:rsidRPr="00C61E44" w:rsidRDefault="007067DB" w:rsidP="00521CDF">
            <w:pPr>
              <w:suppressAutoHyphens w:val="0"/>
              <w:spacing w:after="200" w:line="276" w:lineRule="auto"/>
              <w:rPr>
                <w:rFonts w:ascii="Arial" w:eastAsia="Calibri" w:hAnsi="Arial" w:cs="Arial"/>
                <w:b/>
                <w:lang w:eastAsia="en-US"/>
              </w:rPr>
            </w:pPr>
            <w:r w:rsidRPr="00C61E44">
              <w:rPr>
                <w:rFonts w:ascii="Arial" w:eastAsia="Calibri" w:hAnsi="Arial" w:cs="Arial"/>
                <w:b/>
                <w:sz w:val="22"/>
                <w:szCs w:val="22"/>
                <w:lang w:eastAsia="en-US"/>
              </w:rPr>
              <w:t>5</w:t>
            </w:r>
          </w:p>
        </w:tc>
        <w:tc>
          <w:tcPr>
            <w:tcW w:w="8535" w:type="dxa"/>
            <w:shd w:val="clear" w:color="auto" w:fill="auto"/>
          </w:tcPr>
          <w:p w:rsidR="007067DB" w:rsidRPr="00C61E44" w:rsidRDefault="007067DB" w:rsidP="00521CDF">
            <w:pPr>
              <w:suppressAutoHyphens w:val="0"/>
              <w:spacing w:after="200" w:line="276" w:lineRule="auto"/>
              <w:jc w:val="both"/>
              <w:rPr>
                <w:rFonts w:ascii="Arial" w:eastAsia="Calibri" w:hAnsi="Arial" w:cs="Arial"/>
                <w:lang w:eastAsia="en-US"/>
              </w:rPr>
            </w:pPr>
            <w:r w:rsidRPr="00F503D7">
              <w:rPr>
                <w:rFonts w:ascii="Arial" w:eastAsia="Calibri" w:hAnsi="Arial" w:cs="Arial"/>
                <w:sz w:val="22"/>
                <w:szCs w:val="22"/>
                <w:lang w:eastAsia="en-US"/>
              </w:rPr>
              <w:t>Publicação do extrato do termo de colaboração no Diário Oficial do Município.</w:t>
            </w:r>
          </w:p>
        </w:tc>
      </w:tr>
    </w:tbl>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.2. </w:t>
      </w:r>
      <w:r w:rsidR="007067DB" w:rsidRPr="00C61E44">
        <w:rPr>
          <w:rFonts w:ascii="Arial" w:hAnsi="Arial" w:cs="Arial"/>
          <w:b/>
          <w:sz w:val="22"/>
          <w:szCs w:val="22"/>
        </w:rPr>
        <w:tab/>
        <w:t xml:space="preserve">Etapa 1: </w:t>
      </w:r>
      <w:r w:rsidR="007067DB" w:rsidRPr="00C61E44">
        <w:rPr>
          <w:rFonts w:ascii="Arial" w:hAnsi="Arial" w:cs="Arial"/>
          <w:b/>
          <w:sz w:val="22"/>
          <w:szCs w:val="22"/>
          <w:lang w:eastAsia="pt-BR"/>
        </w:rPr>
        <w:t>Convocação da OSC selecionada para a</w:t>
      </w:r>
      <w:r w:rsidR="007067DB" w:rsidRPr="00C61E44">
        <w:rPr>
          <w:rFonts w:ascii="Arial" w:hAnsi="Arial" w:cs="Arial"/>
          <w:b/>
          <w:color w:val="000000"/>
          <w:sz w:val="22"/>
          <w:szCs w:val="22"/>
          <w:lang w:eastAsia="pt-BR"/>
        </w:rPr>
        <w:t>presentação do plano de trabalho e comprovação do atendimento dos requisitos 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hAnsi="Arial" w:cs="Arial"/>
          <w:sz w:val="22"/>
          <w:szCs w:val="22"/>
        </w:rPr>
        <w:t>Para a celebração da parceria, a administração pública municipal convocará a</w:t>
      </w:r>
      <w:r w:rsidR="007067DB">
        <w:rPr>
          <w:rFonts w:ascii="Arial" w:hAnsi="Arial" w:cs="Arial"/>
          <w:sz w:val="22"/>
          <w:szCs w:val="22"/>
        </w:rPr>
        <w:t xml:space="preserve"> Federação ou</w:t>
      </w:r>
      <w:r w:rsidR="007067DB" w:rsidRPr="00C61E44">
        <w:rPr>
          <w:rFonts w:ascii="Arial" w:hAnsi="Arial" w:cs="Arial"/>
          <w:sz w:val="22"/>
          <w:szCs w:val="22"/>
        </w:rPr>
        <w:t xml:space="preserve"> OSC selecionada para, no prazo de 15 (quinze) dias corridos a partir da convocação, apresentar o seu plano de trabalho e a documentação exigida para comprovação dos requisitos para a celebração da parceria e de que não incorre nos impedimentos legais.</w:t>
      </w:r>
    </w:p>
    <w:p w:rsidR="007067DB" w:rsidRPr="00F50EA6"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.2.1.</w:t>
      </w:r>
      <w:r w:rsidR="007067DB" w:rsidRPr="00C61E44">
        <w:rPr>
          <w:rFonts w:ascii="Arial" w:hAnsi="Arial" w:cs="Arial"/>
          <w:sz w:val="22"/>
          <w:szCs w:val="22"/>
        </w:rPr>
        <w:t xml:space="preserve"> Por meio do plano de trabalho, a OSC selecionada deverá apresentar o detalhamento da proposta submetida e aprovada no processo de seleção, com todos os pormenores exigidos pela legislação</w:t>
      </w:r>
      <w:r w:rsidR="007067DB">
        <w:rPr>
          <w:rFonts w:ascii="Arial" w:hAnsi="Arial" w:cs="Arial"/>
          <w:sz w:val="22"/>
          <w:szCs w:val="22"/>
        </w:rPr>
        <w:t xml:space="preserve">. O modelo do Plano de Trabalho será disponibilizado à OSC vencedora. </w:t>
      </w:r>
      <w:r w:rsidR="007067DB" w:rsidRPr="00F50EA6">
        <w:rPr>
          <w:rFonts w:ascii="Arial" w:hAnsi="Arial" w:cs="Arial"/>
          <w:sz w:val="22"/>
          <w:szCs w:val="22"/>
        </w:rPr>
        <w:t xml:space="preserve">   </w:t>
      </w: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.2.2.</w:t>
      </w:r>
      <w:r w:rsidR="007067DB" w:rsidRPr="00C61E44">
        <w:rPr>
          <w:rFonts w:ascii="Arial" w:hAnsi="Arial" w:cs="Arial"/>
          <w:sz w:val="22"/>
          <w:szCs w:val="22"/>
        </w:rPr>
        <w:t xml:space="preserve"> O plano de trabalho deverá conter, no mínimo, os seguintes elementos: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sidRPr="00C61E44">
        <w:rPr>
          <w:rFonts w:ascii="Arial" w:hAnsi="Arial" w:cs="Arial"/>
          <w:sz w:val="22"/>
          <w:szCs w:val="22"/>
        </w:rPr>
        <w:t xml:space="preserve">a) </w:t>
      </w:r>
      <w:r w:rsidRPr="00C61E44">
        <w:rPr>
          <w:rFonts w:ascii="Arial" w:hAnsi="Arial" w:cs="Arial"/>
          <w:sz w:val="22"/>
          <w:szCs w:val="22"/>
        </w:rPr>
        <w:tab/>
        <w:t>a descrição da realidade objeto da parceria, devendo ser demonstrado o nexo com a atividade ou o projeto e com as metas a serem atingidas;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b</w:t>
      </w:r>
      <w:r w:rsidRPr="00C61E44">
        <w:rPr>
          <w:rFonts w:ascii="Arial" w:hAnsi="Arial" w:cs="Arial"/>
          <w:sz w:val="22"/>
          <w:szCs w:val="22"/>
        </w:rPr>
        <w:t xml:space="preserve">) </w:t>
      </w:r>
      <w:r w:rsidRPr="00C61E44">
        <w:rPr>
          <w:rFonts w:ascii="Arial" w:hAnsi="Arial" w:cs="Arial"/>
          <w:sz w:val="22"/>
          <w:szCs w:val="22"/>
        </w:rPr>
        <w:tab/>
        <w:t xml:space="preserve">a descrição de metas quantitativas e mensuráveis a serem atingidas; </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c</w:t>
      </w:r>
      <w:r w:rsidRPr="00C61E44">
        <w:rPr>
          <w:rFonts w:ascii="Arial" w:hAnsi="Arial" w:cs="Arial"/>
          <w:sz w:val="22"/>
          <w:szCs w:val="22"/>
        </w:rPr>
        <w:t xml:space="preserve">) </w:t>
      </w:r>
      <w:r w:rsidRPr="00C61E44">
        <w:rPr>
          <w:rFonts w:ascii="Arial" w:hAnsi="Arial" w:cs="Arial"/>
          <w:sz w:val="22"/>
          <w:szCs w:val="22"/>
        </w:rPr>
        <w:tab/>
        <w:t>a definição dos indicadores, documentos e outros meios a serem utilizados para a aferição do cumprimento das metas;</w:t>
      </w:r>
    </w:p>
    <w:p w:rsidR="007067DB" w:rsidRPr="00C61E44" w:rsidRDefault="007067DB" w:rsidP="007067DB">
      <w:pPr>
        <w:tabs>
          <w:tab w:val="left" w:pos="851"/>
        </w:tabs>
        <w:suppressAutoHyphens w:val="0"/>
        <w:spacing w:before="120" w:after="120"/>
        <w:ind w:firstLine="567"/>
        <w:contextualSpacing/>
        <w:jc w:val="both"/>
        <w:rPr>
          <w:rFonts w:ascii="Arial" w:hAnsi="Arial" w:cs="Arial"/>
          <w:sz w:val="22"/>
          <w:szCs w:val="22"/>
        </w:rPr>
      </w:pPr>
      <w:r>
        <w:rPr>
          <w:rFonts w:ascii="Arial" w:hAnsi="Arial" w:cs="Arial"/>
          <w:sz w:val="22"/>
          <w:szCs w:val="22"/>
        </w:rPr>
        <w:t>d</w:t>
      </w:r>
      <w:r w:rsidRPr="00C61E44">
        <w:rPr>
          <w:rFonts w:ascii="Arial" w:hAnsi="Arial" w:cs="Arial"/>
          <w:sz w:val="22"/>
          <w:szCs w:val="22"/>
        </w:rPr>
        <w:t xml:space="preserve">) </w:t>
      </w:r>
      <w:r w:rsidRPr="00C61E44">
        <w:rPr>
          <w:rFonts w:ascii="Arial" w:hAnsi="Arial" w:cs="Arial"/>
          <w:sz w:val="22"/>
          <w:szCs w:val="22"/>
        </w:rPr>
        <w:tab/>
        <w:t>a previsão de receitas e a estimativa de despesas a serem realizadas na execução das ações, incluindo os encargos sociais e trabalhistas e a discriminação dos custos diretos e indiretos necessários à execução do objeto;</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e</w:t>
      </w:r>
      <w:r w:rsidRPr="00C61E44">
        <w:rPr>
          <w:rFonts w:ascii="Arial" w:hAnsi="Arial" w:cs="Arial"/>
          <w:sz w:val="22"/>
          <w:szCs w:val="22"/>
        </w:rPr>
        <w:t xml:space="preserve">) </w:t>
      </w:r>
      <w:r w:rsidRPr="00C61E44">
        <w:rPr>
          <w:rFonts w:ascii="Arial" w:hAnsi="Arial" w:cs="Arial"/>
          <w:sz w:val="22"/>
          <w:szCs w:val="22"/>
        </w:rPr>
        <w:tab/>
        <w:t>os valores a serem repassados mediante cronograma de desembolso; e,</w:t>
      </w:r>
    </w:p>
    <w:p w:rsidR="007067DB" w:rsidRPr="00C61E44" w:rsidRDefault="007067DB" w:rsidP="007067DB">
      <w:pPr>
        <w:widowControl w:val="0"/>
        <w:tabs>
          <w:tab w:val="left" w:pos="851"/>
        </w:tabs>
        <w:autoSpaceDE w:val="0"/>
        <w:spacing w:before="120" w:after="120"/>
        <w:ind w:firstLine="567"/>
        <w:contextualSpacing/>
        <w:jc w:val="both"/>
        <w:rPr>
          <w:rFonts w:ascii="Arial" w:hAnsi="Arial" w:cs="Arial"/>
          <w:sz w:val="22"/>
          <w:szCs w:val="22"/>
        </w:rPr>
      </w:pPr>
      <w:r>
        <w:rPr>
          <w:rFonts w:ascii="Arial" w:hAnsi="Arial" w:cs="Arial"/>
          <w:sz w:val="22"/>
          <w:szCs w:val="22"/>
        </w:rPr>
        <w:t>f</w:t>
      </w:r>
      <w:r w:rsidRPr="00C61E44">
        <w:rPr>
          <w:rFonts w:ascii="Arial" w:hAnsi="Arial" w:cs="Arial"/>
          <w:sz w:val="22"/>
          <w:szCs w:val="22"/>
        </w:rPr>
        <w:t xml:space="preserve">) </w:t>
      </w:r>
      <w:r w:rsidRPr="00C61E44">
        <w:rPr>
          <w:rFonts w:ascii="Arial" w:hAnsi="Arial" w:cs="Arial"/>
          <w:sz w:val="22"/>
          <w:szCs w:val="22"/>
        </w:rPr>
        <w:tab/>
        <w:t>as ações que demandarão pagamento em espécie, quando for o caso.</w:t>
      </w:r>
    </w:p>
    <w:p w:rsidR="007067DB" w:rsidRPr="00C61E44" w:rsidRDefault="007067DB" w:rsidP="007067DB">
      <w:pPr>
        <w:widowControl w:val="0"/>
        <w:tabs>
          <w:tab w:val="left" w:pos="567"/>
        </w:tabs>
        <w:autoSpaceDE w:val="0"/>
        <w:spacing w:before="120" w:after="120"/>
        <w:contextualSpacing/>
        <w:jc w:val="both"/>
        <w:rPr>
          <w:rFonts w:ascii="Arial" w:hAnsi="Arial" w:cs="Arial"/>
          <w:sz w:val="22"/>
          <w:szCs w:val="22"/>
        </w:rPr>
      </w:pPr>
    </w:p>
    <w:p w:rsidR="007067DB" w:rsidRPr="00C61E44" w:rsidRDefault="00567CE0"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lastRenderedPageBreak/>
        <w:t>7</w:t>
      </w:r>
      <w:r w:rsidR="007067DB" w:rsidRPr="00C61E44">
        <w:rPr>
          <w:rFonts w:ascii="Arial" w:hAnsi="Arial" w:cs="Arial"/>
          <w:b/>
          <w:sz w:val="22"/>
          <w:szCs w:val="22"/>
        </w:rPr>
        <w:t>.2.3.</w:t>
      </w:r>
      <w:r w:rsidR="007067DB" w:rsidRPr="00C61E44">
        <w:rPr>
          <w:rFonts w:ascii="Arial" w:hAnsi="Arial" w:cs="Arial"/>
          <w:sz w:val="22"/>
          <w:szCs w:val="22"/>
        </w:rPr>
        <w:t xml:space="preserve">  A previsão de receitas e despesas de que trata a</w:t>
      </w:r>
      <w:r w:rsidR="007067DB">
        <w:rPr>
          <w:rFonts w:ascii="Arial" w:hAnsi="Arial" w:cs="Arial"/>
          <w:sz w:val="22"/>
          <w:szCs w:val="22"/>
        </w:rPr>
        <w:t>s</w:t>
      </w:r>
      <w:r w:rsidR="007067DB" w:rsidRPr="00C61E44">
        <w:rPr>
          <w:rFonts w:ascii="Arial" w:hAnsi="Arial" w:cs="Arial"/>
          <w:sz w:val="22"/>
          <w:szCs w:val="22"/>
        </w:rPr>
        <w:t xml:space="preserve"> alínea</w:t>
      </w:r>
      <w:r w:rsidR="007067DB">
        <w:rPr>
          <w:rFonts w:ascii="Arial" w:hAnsi="Arial" w:cs="Arial"/>
          <w:sz w:val="22"/>
          <w:szCs w:val="22"/>
        </w:rPr>
        <w:t>s “d; e; f</w:t>
      </w:r>
      <w:r w:rsidR="007067DB" w:rsidRPr="00C61E44">
        <w:rPr>
          <w:rFonts w:ascii="Arial" w:hAnsi="Arial" w:cs="Arial"/>
          <w:sz w:val="22"/>
          <w:szCs w:val="22"/>
        </w:rPr>
        <w:t xml:space="preserve">” do </w:t>
      </w:r>
      <w:r w:rsidR="007067DB" w:rsidRPr="00F50EA6">
        <w:rPr>
          <w:rFonts w:ascii="Arial" w:hAnsi="Arial" w:cs="Arial"/>
          <w:sz w:val="22"/>
          <w:szCs w:val="22"/>
        </w:rPr>
        <w:t>item 8.2.2. deste Edital</w:t>
      </w:r>
      <w:r w:rsidR="007067DB" w:rsidRPr="00C61E44">
        <w:rPr>
          <w:rFonts w:ascii="Arial" w:hAnsi="Arial" w:cs="Arial"/>
          <w:sz w:val="22"/>
          <w:szCs w:val="22"/>
        </w:rPr>
        <w:t xml:space="preserve">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r w:rsidR="007067DB" w:rsidRPr="00F50EA6">
        <w:rPr>
          <w:rFonts w:ascii="Arial" w:hAnsi="Arial" w:cs="Arial"/>
          <w:sz w:val="22"/>
          <w:szCs w:val="22"/>
        </w:rPr>
        <w:t>No caso de cotações, a OSC deverá apresentar a cotação de preços de, no mínimo, 3 (três) fornecedores, sendo admitidas cotações de sítios eletrônicos, desde que identifique a data da cotação e o fornecedor específico.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.2.4.</w:t>
      </w:r>
      <w:r w:rsidR="007067DB" w:rsidRPr="00C61E44">
        <w:rPr>
          <w:rFonts w:ascii="Arial" w:hAnsi="Arial" w:cs="Arial"/>
          <w:sz w:val="22"/>
          <w:szCs w:val="22"/>
        </w:rPr>
        <w:tab/>
        <w:t>O plano de trabalho e os documentos comprobatórios do cumprimento dos requisitos impostos nesta Etapa serão apresentados pela OSC por via original ou cópia autenticada entregue à Comissão de Seleção. Tais documentos deverão ser entregues via postal (SEDEX ou carta registrada com aviso de recebimento) ou pessoalmente no endereço informado no item 1.4 deste Edital.</w:t>
      </w:r>
    </w:p>
    <w:p w:rsidR="007067DB" w:rsidRPr="00C61E44" w:rsidRDefault="00DF5397" w:rsidP="007067DB">
      <w:pPr>
        <w:tabs>
          <w:tab w:val="left" w:pos="709"/>
        </w:tabs>
        <w:suppressAutoHyphens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 xml:space="preserve">.3. </w:t>
      </w:r>
      <w:r w:rsidR="007067DB" w:rsidRPr="00C61E44">
        <w:rPr>
          <w:rFonts w:ascii="Arial" w:hAnsi="Arial" w:cs="Arial"/>
          <w:b/>
          <w:sz w:val="22"/>
          <w:szCs w:val="22"/>
        </w:rPr>
        <w:tab/>
        <w:t xml:space="preserve">Etapa 2: </w:t>
      </w:r>
      <w:r w:rsidR="007067DB" w:rsidRPr="00C61E44">
        <w:rPr>
          <w:rFonts w:ascii="Arial" w:eastAsia="Calibri" w:hAnsi="Arial" w:cs="Arial"/>
          <w:b/>
          <w:sz w:val="22"/>
          <w:szCs w:val="22"/>
          <w:lang w:eastAsia="en-US"/>
        </w:rPr>
        <w:t xml:space="preserve">Verificação do cumprimento dos requisitos </w:t>
      </w:r>
      <w:r w:rsidR="007067DB" w:rsidRPr="00C61E44">
        <w:rPr>
          <w:rFonts w:ascii="Arial" w:hAnsi="Arial" w:cs="Arial"/>
          <w:b/>
          <w:color w:val="000000"/>
          <w:sz w:val="22"/>
          <w:szCs w:val="22"/>
          <w:lang w:eastAsia="pt-BR"/>
        </w:rPr>
        <w:t>para celebração da parceria e de que não incorre nos impedimentos (vedações) legais</w:t>
      </w:r>
      <w:r w:rsidR="007067DB" w:rsidRPr="00C61E44">
        <w:rPr>
          <w:rFonts w:ascii="Arial" w:hAnsi="Arial" w:cs="Arial"/>
          <w:b/>
          <w:sz w:val="22"/>
          <w:szCs w:val="22"/>
        </w:rPr>
        <w:t xml:space="preserve">. </w:t>
      </w:r>
      <w:r w:rsidR="007067DB" w:rsidRPr="00C61E44">
        <w:rPr>
          <w:rFonts w:ascii="Arial" w:eastAsia="Calibri" w:hAnsi="Arial" w:cs="Arial"/>
          <w:b/>
          <w:sz w:val="22"/>
          <w:szCs w:val="22"/>
          <w:lang w:eastAsia="en-US"/>
        </w:rPr>
        <w:t>Análise do plano de trabalho</w:t>
      </w:r>
      <w:r w:rsidR="007067DB" w:rsidRPr="00C61E44">
        <w:rPr>
          <w:rFonts w:ascii="Arial" w:hAnsi="Arial" w:cs="Arial"/>
          <w:b/>
          <w:sz w:val="22"/>
          <w:szCs w:val="22"/>
        </w:rPr>
        <w:t xml:space="preserve">. </w:t>
      </w:r>
      <w:r w:rsidR="007067DB" w:rsidRPr="00C61E44">
        <w:rPr>
          <w:rFonts w:ascii="Arial" w:hAnsi="Arial" w:cs="Arial"/>
          <w:sz w:val="22"/>
          <w:szCs w:val="22"/>
        </w:rPr>
        <w:t xml:space="preserve">Esta etapa consiste no exame formal, a ser realizado pela administração pública, do atendimento, </w:t>
      </w:r>
      <w:r w:rsidR="007067DB" w:rsidRPr="00C61E44">
        <w:rPr>
          <w:rFonts w:ascii="Arial" w:hAnsi="Arial" w:cs="Arial"/>
          <w:color w:val="000000"/>
          <w:sz w:val="22"/>
          <w:szCs w:val="22"/>
        </w:rPr>
        <w:t xml:space="preserve">pela OSC selecionada, dos </w:t>
      </w:r>
      <w:r w:rsidR="007067DB" w:rsidRPr="00C61E44">
        <w:rPr>
          <w:rFonts w:ascii="Arial" w:hAnsi="Arial" w:cs="Arial"/>
          <w:sz w:val="22"/>
          <w:szCs w:val="22"/>
        </w:rPr>
        <w:t>requisitos para a celebração da parceria, de que não incorre nos impedimentos legais e cumprimento de demais exigências descritas na Etapa anterior. Esta Etapa 2 engloba, ainda, a análise do plano de trabalho.</w:t>
      </w:r>
    </w:p>
    <w:p w:rsidR="007067DB" w:rsidRPr="00C61E44" w:rsidRDefault="00DF5397" w:rsidP="007067DB">
      <w:pPr>
        <w:widowControl w:val="0"/>
        <w:tabs>
          <w:tab w:val="left" w:pos="567"/>
        </w:tabs>
        <w:autoSpaceDE w:val="0"/>
        <w:spacing w:before="120" w:after="120"/>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.3.1.</w:t>
      </w:r>
      <w:r w:rsidR="007067DB" w:rsidRPr="00C61E44">
        <w:rPr>
          <w:rFonts w:ascii="Arial" w:hAnsi="Arial" w:cs="Arial"/>
          <w:sz w:val="22"/>
          <w:szCs w:val="22"/>
        </w:rPr>
        <w:t xml:space="preserve"> No momento da verificação do cumprimento dos requisitos para a celebração de parcerias, a administração pública municipal deverá consultar o Cadastro Informativo de Créditos não Quitados do Setor Público Municipal – CADIN,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7067DB" w:rsidRPr="00C61E44" w:rsidRDefault="00DF5397" w:rsidP="007067DB">
      <w:pPr>
        <w:widowControl w:val="0"/>
        <w:tabs>
          <w:tab w:val="left" w:pos="567"/>
        </w:tabs>
        <w:autoSpaceDE w:val="0"/>
        <w:spacing w:before="120" w:after="120"/>
        <w:jc w:val="both"/>
        <w:rPr>
          <w:rFonts w:ascii="Arial" w:hAnsi="Arial" w:cs="Arial"/>
          <w:b/>
          <w:bCs/>
          <w:sz w:val="22"/>
          <w:szCs w:val="22"/>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.3.2.</w:t>
      </w:r>
      <w:r w:rsidR="007067DB" w:rsidRPr="00C61E44">
        <w:rPr>
          <w:rFonts w:ascii="Arial" w:hAnsi="Arial" w:cs="Arial"/>
          <w:color w:val="000000"/>
          <w:sz w:val="22"/>
          <w:szCs w:val="22"/>
          <w:lang w:eastAsia="pt-BR"/>
        </w:rPr>
        <w:t xml:space="preserve"> A</w:t>
      </w:r>
      <w:r w:rsidR="007067DB" w:rsidRPr="00C61E44">
        <w:rPr>
          <w:rFonts w:ascii="Arial" w:hAnsi="Arial" w:cs="Arial"/>
          <w:bCs/>
          <w:sz w:val="22"/>
          <w:szCs w:val="22"/>
        </w:rPr>
        <w:t xml:space="preserve"> administração pública municipal examinará o plano de trabalho apresentado pela</w:t>
      </w:r>
      <w:r w:rsidR="007067DB">
        <w:rPr>
          <w:rFonts w:ascii="Arial" w:hAnsi="Arial" w:cs="Arial"/>
          <w:bCs/>
          <w:sz w:val="22"/>
          <w:szCs w:val="22"/>
        </w:rPr>
        <w:t xml:space="preserve"> Federação ou</w:t>
      </w:r>
      <w:r w:rsidR="007067DB" w:rsidRPr="00C61E44">
        <w:rPr>
          <w:rFonts w:ascii="Arial" w:hAnsi="Arial" w:cs="Arial"/>
          <w:bCs/>
          <w:sz w:val="22"/>
          <w:szCs w:val="22"/>
        </w:rPr>
        <w:t xml:space="preserve"> OSC selecionada ou, se for o caso, pela</w:t>
      </w:r>
      <w:r w:rsidR="007067DB">
        <w:rPr>
          <w:rFonts w:ascii="Arial" w:hAnsi="Arial" w:cs="Arial"/>
          <w:bCs/>
          <w:sz w:val="22"/>
          <w:szCs w:val="22"/>
        </w:rPr>
        <w:t xml:space="preserve"> Federação ou</w:t>
      </w:r>
      <w:r w:rsidR="007067DB" w:rsidRPr="00C61E44">
        <w:rPr>
          <w:rFonts w:ascii="Arial" w:hAnsi="Arial" w:cs="Arial"/>
          <w:bCs/>
          <w:sz w:val="22"/>
          <w:szCs w:val="22"/>
        </w:rPr>
        <w:t xml:space="preserve"> OSC </w:t>
      </w:r>
      <w:r w:rsidR="007067DB" w:rsidRPr="00C61E44">
        <w:rPr>
          <w:rFonts w:ascii="Arial" w:hAnsi="Arial" w:cs="Arial"/>
          <w:color w:val="000000"/>
          <w:sz w:val="22"/>
          <w:szCs w:val="22"/>
        </w:rPr>
        <w:t>imediatamente mais bem classificada</w:t>
      </w:r>
      <w:r w:rsidR="007067DB" w:rsidRPr="00C61E44">
        <w:rPr>
          <w:rFonts w:ascii="Arial" w:hAnsi="Arial" w:cs="Arial"/>
          <w:bCs/>
          <w:sz w:val="22"/>
          <w:szCs w:val="22"/>
        </w:rPr>
        <w:t xml:space="preserve"> que tenha sido convocada. </w:t>
      </w:r>
      <w:r w:rsidR="007067DB" w:rsidRPr="00C61E44">
        <w:rPr>
          <w:rFonts w:ascii="Arial" w:hAnsi="Arial" w:cs="Arial"/>
          <w:b/>
          <w:bCs/>
          <w:sz w:val="22"/>
          <w:szCs w:val="22"/>
        </w:rPr>
        <w:t xml:space="preserve"> </w:t>
      </w:r>
    </w:p>
    <w:p w:rsidR="007067DB" w:rsidRPr="00C61E44" w:rsidRDefault="00DF5397" w:rsidP="007067DB">
      <w:pPr>
        <w:widowControl w:val="0"/>
        <w:autoSpaceDE w:val="0"/>
        <w:spacing w:before="120" w:after="120"/>
        <w:jc w:val="both"/>
        <w:rPr>
          <w:rFonts w:ascii="Arial" w:hAnsi="Arial" w:cs="Arial"/>
          <w:color w:val="000000"/>
          <w:sz w:val="22"/>
          <w:szCs w:val="22"/>
        </w:rPr>
      </w:pPr>
      <w:r>
        <w:rPr>
          <w:rFonts w:ascii="Arial" w:hAnsi="Arial" w:cs="Arial"/>
          <w:b/>
          <w:sz w:val="22"/>
          <w:szCs w:val="22"/>
        </w:rPr>
        <w:t>7</w:t>
      </w:r>
      <w:r w:rsidR="007067DB" w:rsidRPr="00C61E44">
        <w:rPr>
          <w:rFonts w:ascii="Arial" w:hAnsi="Arial" w:cs="Arial"/>
          <w:b/>
          <w:sz w:val="22"/>
          <w:szCs w:val="22"/>
        </w:rPr>
        <w:t>.3.3.</w:t>
      </w:r>
      <w:r w:rsidR="007067DB" w:rsidRPr="00C61E44">
        <w:rPr>
          <w:rFonts w:ascii="Arial" w:hAnsi="Arial" w:cs="Arial"/>
          <w:sz w:val="22"/>
          <w:szCs w:val="22"/>
        </w:rPr>
        <w:t xml:space="preserve"> </w:t>
      </w:r>
      <w:r w:rsidR="007067DB" w:rsidRPr="00C61E44">
        <w:rPr>
          <w:rFonts w:ascii="Arial" w:hAnsi="Arial" w:cs="Arial"/>
          <w:color w:val="000000"/>
          <w:sz w:val="22"/>
          <w:szCs w:val="22"/>
        </w:rPr>
        <w:t>Somente será aprovado o plano de trabalho que estiver de acordo com as informações já apresentadas na proposta apresentada pela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observados os termos e as condições constantes neste Edital e em seus anexos</w:t>
      </w:r>
      <w:r w:rsidR="007067DB" w:rsidRPr="00C61E44">
        <w:rPr>
          <w:rFonts w:ascii="Arial" w:hAnsi="Arial" w:cs="Arial"/>
          <w:sz w:val="22"/>
          <w:szCs w:val="22"/>
        </w:rPr>
        <w:t>.</w:t>
      </w:r>
      <w:r w:rsidR="007067DB" w:rsidRPr="00C61E44">
        <w:rPr>
          <w:rFonts w:ascii="Arial" w:hAnsi="Arial" w:cs="Arial"/>
          <w:color w:val="000000"/>
          <w:sz w:val="22"/>
          <w:szCs w:val="22"/>
        </w:rPr>
        <w:t xml:space="preserve"> Para tanto, a administração pública municipal poderá solicitar a realização de ajustes no plano de trabalho. </w:t>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.3.4.</w:t>
      </w:r>
      <w:r w:rsidR="007067DB" w:rsidRPr="00C61E44">
        <w:rPr>
          <w:rFonts w:ascii="Arial" w:hAnsi="Arial" w:cs="Arial"/>
          <w:color w:val="000000"/>
          <w:sz w:val="22"/>
          <w:szCs w:val="22"/>
        </w:rPr>
        <w:tab/>
        <w:t>Na hipótese de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selecionada não atender aos requisitos previstos na Etapa 1 da fase de celebração aquela imediatamente mais bem classificada poderá ser convidada a aceitar a celebração de parceria nos termos da proposta por ela apresentada.</w:t>
      </w:r>
    </w:p>
    <w:p w:rsidR="007067DB" w:rsidRPr="00C61E44" w:rsidRDefault="00DF5397" w:rsidP="007067DB">
      <w:pPr>
        <w:widowControl w:val="0"/>
        <w:tabs>
          <w:tab w:val="left" w:pos="709"/>
        </w:tabs>
        <w:autoSpaceDE w:val="0"/>
        <w:spacing w:before="120" w:after="120"/>
        <w:jc w:val="both"/>
        <w:rPr>
          <w:rFonts w:ascii="Arial" w:hAnsi="Arial" w:cs="Arial"/>
          <w:b/>
          <w:color w:val="000000"/>
          <w:sz w:val="22"/>
          <w:szCs w:val="22"/>
        </w:rPr>
      </w:pPr>
      <w:r>
        <w:rPr>
          <w:rFonts w:ascii="Arial" w:hAnsi="Arial" w:cs="Arial"/>
          <w:b/>
          <w:color w:val="000000"/>
          <w:sz w:val="22"/>
          <w:szCs w:val="22"/>
        </w:rPr>
        <w:t>7</w:t>
      </w:r>
      <w:r w:rsidR="007067DB" w:rsidRPr="00C61E44">
        <w:rPr>
          <w:rFonts w:ascii="Arial" w:hAnsi="Arial" w:cs="Arial"/>
          <w:b/>
          <w:color w:val="000000"/>
          <w:sz w:val="22"/>
          <w:szCs w:val="22"/>
        </w:rPr>
        <w:t>.3.5.</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.4. </w:t>
      </w:r>
      <w:r w:rsidR="007067DB" w:rsidRPr="00C61E44">
        <w:rPr>
          <w:rFonts w:ascii="Arial" w:hAnsi="Arial" w:cs="Arial"/>
          <w:b/>
          <w:sz w:val="22"/>
          <w:szCs w:val="22"/>
        </w:rPr>
        <w:tab/>
        <w:t>Etapa 3: Ajustes no plano de trabalho e regularização de documentação, se necessário.</w:t>
      </w:r>
    </w:p>
    <w:p w:rsidR="007067DB" w:rsidRPr="00C61E44" w:rsidRDefault="00DF5397" w:rsidP="007067DB">
      <w:pPr>
        <w:widowControl w:val="0"/>
        <w:autoSpaceDE w:val="0"/>
        <w:spacing w:before="120" w:after="120"/>
        <w:jc w:val="both"/>
        <w:rPr>
          <w:rFonts w:ascii="Arial" w:hAnsi="Arial" w:cs="Arial"/>
          <w:sz w:val="22"/>
          <w:szCs w:val="22"/>
        </w:rPr>
      </w:pPr>
      <w:r>
        <w:rPr>
          <w:rFonts w:ascii="Arial" w:hAnsi="Arial" w:cs="Arial"/>
          <w:b/>
          <w:color w:val="000000"/>
          <w:sz w:val="22"/>
          <w:szCs w:val="22"/>
        </w:rPr>
        <w:t>7</w:t>
      </w:r>
      <w:r w:rsidR="007067DB" w:rsidRPr="00C61E44">
        <w:rPr>
          <w:rFonts w:ascii="Arial" w:hAnsi="Arial" w:cs="Arial"/>
          <w:b/>
          <w:color w:val="000000"/>
          <w:sz w:val="22"/>
          <w:szCs w:val="22"/>
        </w:rPr>
        <w:t>.4.1.</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se verifique irregularidade formal nos documentos apresentados</w:t>
      </w:r>
      <w:r w:rsidR="007067DB" w:rsidRPr="00C61E44">
        <w:rPr>
          <w:rFonts w:ascii="Arial" w:hAnsi="Arial" w:cs="Arial"/>
          <w:sz w:val="22"/>
          <w:szCs w:val="22"/>
        </w:rPr>
        <w:t xml:space="preserve"> ou constatado evento que impeça a celebração</w:t>
      </w:r>
      <w:r w:rsidR="007067DB" w:rsidRPr="00C61E44">
        <w:rPr>
          <w:rFonts w:ascii="Arial" w:hAnsi="Arial" w:cs="Arial"/>
          <w:color w:val="000000"/>
          <w:sz w:val="22"/>
          <w:szCs w:val="22"/>
        </w:rPr>
        <w:t>, a</w:t>
      </w:r>
      <w:r w:rsidR="007067DB">
        <w:rPr>
          <w:rFonts w:ascii="Arial" w:hAnsi="Arial" w:cs="Arial"/>
          <w:color w:val="000000"/>
          <w:sz w:val="22"/>
          <w:szCs w:val="22"/>
        </w:rPr>
        <w:t xml:space="preserve"> federação ou</w:t>
      </w:r>
      <w:r w:rsidR="007067DB" w:rsidRPr="00C61E44">
        <w:rPr>
          <w:rFonts w:ascii="Arial" w:hAnsi="Arial" w:cs="Arial"/>
          <w:color w:val="000000"/>
          <w:sz w:val="22"/>
          <w:szCs w:val="22"/>
        </w:rPr>
        <w:t xml:space="preserve"> OSC será </w:t>
      </w:r>
      <w:r w:rsidR="007067DB" w:rsidRPr="00C61E44">
        <w:rPr>
          <w:rFonts w:ascii="Arial" w:hAnsi="Arial" w:cs="Arial"/>
          <w:sz w:val="22"/>
          <w:szCs w:val="22"/>
        </w:rPr>
        <w:t>comunicada do fato e instada a regularizar sua situação, no prazo de 15 (quinze) dias corridos</w:t>
      </w:r>
      <w:r w:rsidR="007067DB" w:rsidRPr="00C61E44">
        <w:rPr>
          <w:rFonts w:ascii="Arial" w:hAnsi="Arial" w:cs="Arial"/>
          <w:color w:val="000000"/>
          <w:sz w:val="22"/>
          <w:szCs w:val="22"/>
        </w:rPr>
        <w:t xml:space="preserve">, sob pena de não celebração da parceria. </w:t>
      </w:r>
    </w:p>
    <w:p w:rsidR="007067DB" w:rsidRDefault="00DF5397" w:rsidP="007067DB">
      <w:pPr>
        <w:widowControl w:val="0"/>
        <w:tabs>
          <w:tab w:val="left" w:pos="658"/>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.4.2.</w:t>
      </w:r>
      <w:r w:rsidR="007067DB" w:rsidRPr="00C61E44">
        <w:rPr>
          <w:rFonts w:ascii="Arial" w:hAnsi="Arial" w:cs="Arial"/>
          <w:color w:val="000000"/>
          <w:sz w:val="22"/>
          <w:szCs w:val="22"/>
        </w:rPr>
        <w:t xml:space="preserve"> </w:t>
      </w:r>
      <w:r w:rsidR="007067DB" w:rsidRPr="00C61E44">
        <w:rPr>
          <w:rFonts w:ascii="Arial" w:hAnsi="Arial" w:cs="Arial"/>
          <w:color w:val="000000"/>
          <w:sz w:val="22"/>
          <w:szCs w:val="22"/>
        </w:rPr>
        <w:tab/>
        <w:t>Caso seja constatada necessidade de adequação no plano de trabalho enviado pela</w:t>
      </w:r>
      <w:r w:rsidR="007067DB">
        <w:rPr>
          <w:rFonts w:ascii="Arial" w:hAnsi="Arial" w:cs="Arial"/>
          <w:color w:val="000000"/>
          <w:sz w:val="22"/>
          <w:szCs w:val="22"/>
        </w:rPr>
        <w:t xml:space="preserve"> </w:t>
      </w:r>
      <w:r w:rsidR="007067DB">
        <w:rPr>
          <w:rFonts w:ascii="Arial" w:hAnsi="Arial" w:cs="Arial"/>
          <w:color w:val="000000"/>
          <w:sz w:val="22"/>
          <w:szCs w:val="22"/>
        </w:rPr>
        <w:lastRenderedPageBreak/>
        <w:t>federação ou</w:t>
      </w:r>
      <w:r w:rsidR="007067DB" w:rsidRPr="00C61E44">
        <w:rPr>
          <w:rFonts w:ascii="Arial" w:hAnsi="Arial" w:cs="Arial"/>
          <w:color w:val="000000"/>
          <w:sz w:val="22"/>
          <w:szCs w:val="22"/>
        </w:rPr>
        <w:t xml:space="preserve"> OSC, a administração pública solicitará a realização de ajustes e a </w:t>
      </w:r>
      <w:r w:rsidR="007067DB">
        <w:rPr>
          <w:rFonts w:ascii="Arial" w:hAnsi="Arial" w:cs="Arial"/>
          <w:color w:val="000000"/>
          <w:sz w:val="22"/>
          <w:szCs w:val="22"/>
        </w:rPr>
        <w:t>entidade</w:t>
      </w:r>
      <w:r w:rsidR="007067DB" w:rsidRPr="00C61E44">
        <w:rPr>
          <w:rFonts w:ascii="Arial" w:hAnsi="Arial" w:cs="Arial"/>
          <w:color w:val="000000"/>
          <w:sz w:val="22"/>
          <w:szCs w:val="22"/>
        </w:rPr>
        <w:t xml:space="preserve"> deverá fazê-lo em até 15 (quinze) dias corridos, contados da data de recebimento da solicitação apresentada.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 xml:space="preserve">.5. </w:t>
      </w:r>
      <w:r w:rsidR="007067DB" w:rsidRPr="00C61E44">
        <w:rPr>
          <w:rFonts w:ascii="Arial" w:hAnsi="Arial" w:cs="Arial"/>
          <w:b/>
          <w:sz w:val="22"/>
          <w:szCs w:val="22"/>
        </w:rPr>
        <w:tab/>
        <w:t>Etapa 4: Parecer de órgão técnico e assinatura do termo de colaboração.</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sz w:val="22"/>
          <w:szCs w:val="22"/>
        </w:rPr>
        <w:t>7</w:t>
      </w:r>
      <w:r w:rsidR="007067DB" w:rsidRPr="00C61E44">
        <w:rPr>
          <w:rFonts w:ascii="Arial" w:hAnsi="Arial" w:cs="Arial"/>
          <w:b/>
          <w:sz w:val="22"/>
          <w:szCs w:val="22"/>
        </w:rPr>
        <w:t>.5.1.</w:t>
      </w:r>
      <w:r w:rsidR="007067DB" w:rsidRPr="00C61E44">
        <w:rPr>
          <w:rFonts w:ascii="Arial" w:hAnsi="Arial" w:cs="Arial"/>
          <w:b/>
          <w:sz w:val="22"/>
          <w:szCs w:val="22"/>
        </w:rPr>
        <w:tab/>
      </w:r>
      <w:r w:rsidR="007067DB" w:rsidRPr="00C61E44">
        <w:rPr>
          <w:rFonts w:ascii="Arial" w:hAnsi="Arial" w:cs="Arial"/>
          <w:color w:val="000000"/>
          <w:sz w:val="22"/>
          <w:szCs w:val="22"/>
        </w:rPr>
        <w:t xml:space="preserve">A celebração do instrumento de parceria dependerá da adoção das providências impostas pela legislação regente, incluindo a aprovação do plano de trabalho, a emissão do parecer técnico pelo órgão ou entidade pública municipal, </w:t>
      </w:r>
      <w:r w:rsidR="007067DB" w:rsidRPr="00C61E44">
        <w:rPr>
          <w:rFonts w:ascii="Arial" w:hAnsi="Arial" w:cs="Arial"/>
          <w:sz w:val="22"/>
          <w:szCs w:val="22"/>
        </w:rPr>
        <w:t>as designações do gestor da parceria e da Comiss</w:t>
      </w:r>
      <w:r w:rsidR="007067DB">
        <w:rPr>
          <w:rFonts w:ascii="Arial" w:hAnsi="Arial" w:cs="Arial"/>
          <w:sz w:val="22"/>
          <w:szCs w:val="22"/>
        </w:rPr>
        <w:t>ão de Monitoramento e Avaliação</w:t>
      </w:r>
      <w:r w:rsidR="007067DB" w:rsidRPr="00C61E44">
        <w:rPr>
          <w:rFonts w:ascii="Arial" w:hAnsi="Arial" w:cs="Arial"/>
          <w:sz w:val="22"/>
          <w:szCs w:val="22"/>
        </w:rPr>
        <w:t xml:space="preserve"> </w:t>
      </w:r>
      <w:r w:rsidR="007067DB" w:rsidRPr="00C61E44">
        <w:rPr>
          <w:rFonts w:ascii="Arial" w:hAnsi="Arial" w:cs="Arial"/>
          <w:color w:val="000000"/>
          <w:sz w:val="22"/>
          <w:szCs w:val="22"/>
        </w:rPr>
        <w:t>e</w:t>
      </w:r>
      <w:r w:rsidR="007067DB">
        <w:rPr>
          <w:rFonts w:ascii="Arial" w:hAnsi="Arial" w:cs="Arial"/>
          <w:color w:val="000000"/>
          <w:sz w:val="22"/>
          <w:szCs w:val="22"/>
        </w:rPr>
        <w:t>,</w:t>
      </w:r>
      <w:r w:rsidR="007067DB" w:rsidRPr="00C61E44">
        <w:rPr>
          <w:rFonts w:ascii="Arial" w:hAnsi="Arial" w:cs="Arial"/>
          <w:color w:val="000000"/>
          <w:sz w:val="22"/>
          <w:szCs w:val="22"/>
        </w:rPr>
        <w:t xml:space="preserve"> de prévia dotação orçamentária para execução da parceria.</w:t>
      </w:r>
      <w:r w:rsidR="007067DB" w:rsidRPr="00C61E44">
        <w:rPr>
          <w:rFonts w:ascii="Arial" w:hAnsi="Arial" w:cs="Arial"/>
          <w:sz w:val="22"/>
          <w:szCs w:val="22"/>
        </w:rPr>
        <w:t xml:space="preserve"> </w:t>
      </w:r>
      <w:r w:rsidR="007067DB" w:rsidRPr="00C61E44">
        <w:rPr>
          <w:rFonts w:ascii="Arial" w:hAnsi="Arial" w:cs="Arial"/>
          <w:sz w:val="22"/>
          <w:szCs w:val="22"/>
        </w:rPr>
        <w:tab/>
      </w:r>
    </w:p>
    <w:p w:rsidR="007067DB" w:rsidRPr="00C61E44" w:rsidRDefault="00DF5397" w:rsidP="007067DB">
      <w:pPr>
        <w:widowControl w:val="0"/>
        <w:tabs>
          <w:tab w:val="left" w:pos="709"/>
        </w:tabs>
        <w:autoSpaceDE w:val="0"/>
        <w:spacing w:before="120" w:after="120"/>
        <w:jc w:val="both"/>
        <w:rPr>
          <w:rFonts w:ascii="Arial" w:hAnsi="Arial" w:cs="Arial"/>
          <w:color w:val="000000"/>
          <w:sz w:val="22"/>
          <w:szCs w:val="22"/>
          <w:highlight w:val="yellow"/>
          <w:lang w:eastAsia="pt-BR"/>
        </w:rPr>
      </w:pPr>
      <w:r>
        <w:rPr>
          <w:rFonts w:ascii="Arial" w:hAnsi="Arial" w:cs="Arial"/>
          <w:b/>
          <w:color w:val="000000"/>
          <w:sz w:val="22"/>
          <w:szCs w:val="22"/>
          <w:lang w:eastAsia="pt-BR"/>
        </w:rPr>
        <w:t>7</w:t>
      </w:r>
      <w:r w:rsidR="007067DB" w:rsidRPr="00C61E44">
        <w:rPr>
          <w:rFonts w:ascii="Arial" w:hAnsi="Arial" w:cs="Arial"/>
          <w:b/>
          <w:color w:val="000000"/>
          <w:sz w:val="22"/>
          <w:szCs w:val="22"/>
          <w:lang w:eastAsia="pt-BR"/>
        </w:rPr>
        <w:t>.5.2.</w:t>
      </w:r>
      <w:r w:rsidR="007067DB" w:rsidRPr="00C61E44">
        <w:rPr>
          <w:rFonts w:ascii="Arial" w:hAnsi="Arial" w:cs="Arial"/>
          <w:color w:val="000000"/>
          <w:sz w:val="22"/>
          <w:szCs w:val="22"/>
          <w:lang w:eastAsia="pt-BR"/>
        </w:rPr>
        <w:t xml:space="preserve"> </w:t>
      </w:r>
      <w:r w:rsidR="007067DB" w:rsidRPr="00C61E44">
        <w:rPr>
          <w:rFonts w:ascii="Arial" w:hAnsi="Arial" w:cs="Arial"/>
          <w:color w:val="000000"/>
          <w:sz w:val="22"/>
          <w:szCs w:val="22"/>
          <w:lang w:eastAsia="pt-BR"/>
        </w:rPr>
        <w:tab/>
      </w:r>
      <w:r w:rsidR="007067DB" w:rsidRPr="00C61E44">
        <w:rPr>
          <w:rFonts w:ascii="Arial" w:hAnsi="Arial" w:cs="Arial"/>
          <w:color w:val="000000"/>
          <w:sz w:val="22"/>
          <w:szCs w:val="22"/>
        </w:rPr>
        <w:t>A aprovação do plano de trabalho não gerará direito à celebração da parceria.</w:t>
      </w:r>
    </w:p>
    <w:p w:rsidR="007067DB" w:rsidRPr="00C61E44" w:rsidRDefault="00DF5397" w:rsidP="007067DB">
      <w:pPr>
        <w:widowControl w:val="0"/>
        <w:tabs>
          <w:tab w:val="left" w:pos="709"/>
        </w:tabs>
        <w:autoSpaceDE w:val="0"/>
        <w:spacing w:before="120" w:after="120"/>
        <w:jc w:val="both"/>
        <w:rPr>
          <w:rFonts w:ascii="Arial" w:hAnsi="Arial" w:cs="Arial"/>
          <w:b/>
          <w:sz w:val="22"/>
          <w:szCs w:val="22"/>
        </w:rPr>
      </w:pPr>
      <w:r>
        <w:rPr>
          <w:rFonts w:ascii="Arial" w:hAnsi="Arial" w:cs="Arial"/>
          <w:b/>
          <w:color w:val="000000"/>
          <w:sz w:val="22"/>
          <w:szCs w:val="22"/>
        </w:rPr>
        <w:t>7</w:t>
      </w:r>
      <w:r w:rsidR="007067DB" w:rsidRPr="00C61E44">
        <w:rPr>
          <w:rFonts w:ascii="Arial" w:hAnsi="Arial" w:cs="Arial"/>
          <w:b/>
          <w:color w:val="000000"/>
          <w:sz w:val="22"/>
          <w:szCs w:val="22"/>
        </w:rPr>
        <w:t>.5.3.</w:t>
      </w:r>
      <w:r w:rsidR="007067DB" w:rsidRPr="00C61E44">
        <w:rPr>
          <w:rFonts w:ascii="Arial" w:hAnsi="Arial" w:cs="Arial"/>
          <w:b/>
          <w:color w:val="000000"/>
          <w:sz w:val="22"/>
          <w:szCs w:val="22"/>
        </w:rPr>
        <w:tab/>
      </w:r>
      <w:r w:rsidR="007067DB" w:rsidRPr="00C61E44">
        <w:rPr>
          <w:rFonts w:ascii="Arial" w:hAnsi="Arial" w:cs="Arial"/>
          <w:color w:val="000000"/>
          <w:sz w:val="22"/>
          <w:szCs w:val="22"/>
        </w:rPr>
        <w:t>No período entre a apresentação da documentação prevista na Etapa 1 da fase de celebração e a assinatura do instrumento de parceria, a</w:t>
      </w:r>
      <w:r w:rsidR="007067DB">
        <w:rPr>
          <w:rFonts w:ascii="Arial" w:hAnsi="Arial" w:cs="Arial"/>
          <w:color w:val="000000"/>
          <w:sz w:val="22"/>
          <w:szCs w:val="22"/>
        </w:rPr>
        <w:t xml:space="preserve"> Federação ou</w:t>
      </w:r>
      <w:r w:rsidR="007067DB" w:rsidRPr="00C61E44">
        <w:rPr>
          <w:rFonts w:ascii="Arial" w:hAnsi="Arial" w:cs="Arial"/>
          <w:sz w:val="22"/>
          <w:szCs w:val="22"/>
          <w:lang w:eastAsia="pt-BR"/>
        </w:rPr>
        <w:t xml:space="preserve"> OSC fica obrigada a informar qualquer evento superveniente que possa prejudicar a regular celebração da parceria, sobretudo quanto ao cumprimento dos requisitos e exigências previstos para celebração.</w:t>
      </w:r>
      <w:r w:rsidR="007067DB" w:rsidRPr="00C61E44">
        <w:rPr>
          <w:rFonts w:ascii="Arial" w:hAnsi="Arial" w:cs="Arial"/>
          <w:b/>
          <w:sz w:val="22"/>
          <w:szCs w:val="22"/>
        </w:rPr>
        <w:t xml:space="preserve"> </w:t>
      </w:r>
    </w:p>
    <w:p w:rsidR="007067DB" w:rsidRPr="00C61E44" w:rsidRDefault="00DF5397" w:rsidP="007067DB">
      <w:pPr>
        <w:tabs>
          <w:tab w:val="left" w:pos="709"/>
        </w:tabs>
        <w:spacing w:after="80" w:line="300" w:lineRule="exact"/>
        <w:jc w:val="both"/>
        <w:rPr>
          <w:rFonts w:ascii="Arial" w:hAnsi="Arial" w:cs="Arial"/>
          <w:sz w:val="22"/>
          <w:szCs w:val="22"/>
        </w:rPr>
      </w:pPr>
      <w:r>
        <w:rPr>
          <w:rFonts w:ascii="Arial" w:hAnsi="Arial" w:cs="Arial"/>
          <w:b/>
          <w:sz w:val="22"/>
          <w:szCs w:val="22"/>
        </w:rPr>
        <w:t>7</w:t>
      </w:r>
      <w:r w:rsidR="007067DB" w:rsidRPr="00C61E44">
        <w:rPr>
          <w:rFonts w:ascii="Arial" w:hAnsi="Arial" w:cs="Arial"/>
          <w:b/>
          <w:sz w:val="22"/>
          <w:szCs w:val="22"/>
        </w:rPr>
        <w:t>.5.4.</w:t>
      </w:r>
      <w:r w:rsidR="007067DB" w:rsidRPr="00C61E44">
        <w:rPr>
          <w:rFonts w:ascii="Arial" w:hAnsi="Arial" w:cs="Arial"/>
          <w:sz w:val="22"/>
          <w:szCs w:val="22"/>
        </w:rPr>
        <w:t xml:space="preserve"> </w:t>
      </w:r>
      <w:r w:rsidR="007067DB" w:rsidRPr="00C61E44">
        <w:rPr>
          <w:rFonts w:ascii="Arial" w:hAnsi="Arial" w:cs="Arial"/>
          <w:sz w:val="22"/>
          <w:szCs w:val="22"/>
        </w:rPr>
        <w:tab/>
        <w:t>A</w:t>
      </w:r>
      <w:r w:rsidR="007067DB">
        <w:rPr>
          <w:rFonts w:ascii="Arial" w:hAnsi="Arial" w:cs="Arial"/>
          <w:sz w:val="22"/>
          <w:szCs w:val="22"/>
        </w:rPr>
        <w:t xml:space="preserve"> federação ou</w:t>
      </w:r>
      <w:r w:rsidR="007067DB" w:rsidRPr="00C61E44">
        <w:rPr>
          <w:rFonts w:ascii="Arial" w:hAnsi="Arial" w:cs="Arial"/>
          <w:sz w:val="22"/>
          <w:szCs w:val="22"/>
        </w:rPr>
        <w:t xml:space="preserve"> OSC deverá comunicar alterações em seus atos societários e no quadro de dirigentes, quando houver.</w:t>
      </w:r>
    </w:p>
    <w:p w:rsidR="007067DB" w:rsidRDefault="00DF5397" w:rsidP="007067DB">
      <w:pPr>
        <w:tabs>
          <w:tab w:val="left" w:pos="709"/>
        </w:tabs>
        <w:spacing w:after="80" w:line="300" w:lineRule="exact"/>
        <w:jc w:val="both"/>
        <w:rPr>
          <w:rFonts w:ascii="Arial" w:eastAsia="Calibri" w:hAnsi="Arial" w:cs="Arial"/>
          <w:sz w:val="22"/>
          <w:szCs w:val="22"/>
          <w:lang w:eastAsia="en-US"/>
        </w:rPr>
      </w:pPr>
      <w:r>
        <w:rPr>
          <w:rFonts w:ascii="Arial" w:hAnsi="Arial" w:cs="Arial"/>
          <w:b/>
          <w:sz w:val="22"/>
          <w:szCs w:val="22"/>
        </w:rPr>
        <w:t>7</w:t>
      </w:r>
      <w:r w:rsidR="007067DB" w:rsidRPr="00C61E44">
        <w:rPr>
          <w:rFonts w:ascii="Arial" w:hAnsi="Arial" w:cs="Arial"/>
          <w:b/>
          <w:sz w:val="22"/>
          <w:szCs w:val="22"/>
        </w:rPr>
        <w:t>.6.</w:t>
      </w:r>
      <w:r w:rsidR="007067DB" w:rsidRPr="00C61E44">
        <w:rPr>
          <w:rFonts w:ascii="Arial" w:hAnsi="Arial" w:cs="Arial"/>
          <w:sz w:val="22"/>
          <w:szCs w:val="22"/>
        </w:rPr>
        <w:tab/>
      </w:r>
      <w:r w:rsidR="007067DB" w:rsidRPr="00C61E44">
        <w:rPr>
          <w:rFonts w:ascii="Arial" w:hAnsi="Arial" w:cs="Arial"/>
          <w:b/>
          <w:sz w:val="22"/>
          <w:szCs w:val="22"/>
        </w:rPr>
        <w:t xml:space="preserve">Etapa 5: </w:t>
      </w:r>
      <w:r w:rsidR="007067DB" w:rsidRPr="00C61E44">
        <w:rPr>
          <w:rFonts w:ascii="Arial" w:eastAsia="Calibri" w:hAnsi="Arial" w:cs="Arial"/>
          <w:b/>
          <w:sz w:val="22"/>
          <w:szCs w:val="22"/>
          <w:lang w:eastAsia="en-US"/>
        </w:rPr>
        <w:t>Publicação do extrato do termo de colaboração no Diário Oficial do Município.</w:t>
      </w:r>
      <w:r w:rsidR="007067DB" w:rsidRPr="00C61E44">
        <w:rPr>
          <w:rFonts w:ascii="Arial" w:eastAsia="Calibri" w:hAnsi="Arial" w:cs="Arial"/>
          <w:sz w:val="22"/>
          <w:szCs w:val="22"/>
          <w:lang w:eastAsia="en-US"/>
        </w:rPr>
        <w:t xml:space="preserve"> O termo de colaboração somente produzirá efeitos jurídicos após a publicação do respectivo extrato no meio oficial de publicidade da administração pública.</w:t>
      </w:r>
    </w:p>
    <w:p w:rsidR="007067DB" w:rsidRPr="001E670C" w:rsidRDefault="007067DB" w:rsidP="007067DB">
      <w:pPr>
        <w:tabs>
          <w:tab w:val="left" w:pos="709"/>
        </w:tabs>
        <w:spacing w:after="80" w:line="300" w:lineRule="exact"/>
        <w:jc w:val="both"/>
        <w:rPr>
          <w:rFonts w:ascii="Arial" w:eastAsia="Calibri" w:hAnsi="Arial" w:cs="Arial"/>
          <w:sz w:val="22"/>
          <w:szCs w:val="22"/>
          <w:lang w:eastAsia="en-US"/>
        </w:rPr>
      </w:pP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8</w:t>
      </w:r>
      <w:r w:rsidR="007067DB" w:rsidRPr="00C61E44">
        <w:rPr>
          <w:rFonts w:ascii="Arial" w:hAnsi="Arial" w:cs="Arial"/>
          <w:b/>
          <w:sz w:val="22"/>
          <w:szCs w:val="22"/>
        </w:rPr>
        <w:t xml:space="preserve">. </w:t>
      </w:r>
      <w:r w:rsidR="007067DB" w:rsidRPr="00C61E44">
        <w:rPr>
          <w:rFonts w:ascii="Arial" w:hAnsi="Arial" w:cs="Arial"/>
          <w:b/>
          <w:sz w:val="22"/>
          <w:szCs w:val="22"/>
        </w:rPr>
        <w:tab/>
        <w:t>PROGRAMAÇÃO ORÇAMENTÁRIA E VALOR PREVISTO PARA A REALIZAÇÃO DO OBJETO</w:t>
      </w:r>
    </w:p>
    <w:p w:rsidR="007067DB" w:rsidRPr="00C61E44" w:rsidRDefault="00DF5397" w:rsidP="007067DB">
      <w:pPr>
        <w:pStyle w:val="WW-Recuodecorpodetexto2"/>
        <w:ind w:firstLine="0"/>
        <w:jc w:val="both"/>
        <w:rPr>
          <w:sz w:val="22"/>
          <w:szCs w:val="22"/>
        </w:rPr>
      </w:pPr>
      <w:r>
        <w:rPr>
          <w:b/>
          <w:sz w:val="22"/>
          <w:szCs w:val="22"/>
        </w:rPr>
        <w:t>8</w:t>
      </w:r>
      <w:r w:rsidR="007067DB" w:rsidRPr="00C61E44">
        <w:rPr>
          <w:b/>
          <w:sz w:val="22"/>
          <w:szCs w:val="22"/>
        </w:rPr>
        <w:t>.1.</w:t>
      </w:r>
      <w:r w:rsidR="007067DB" w:rsidRPr="00C61E44">
        <w:rPr>
          <w:b/>
          <w:sz w:val="22"/>
          <w:szCs w:val="22"/>
        </w:rPr>
        <w:tab/>
      </w:r>
      <w:r w:rsidR="007067DB" w:rsidRPr="00C61E44">
        <w:rPr>
          <w:sz w:val="22"/>
          <w:szCs w:val="22"/>
        </w:rPr>
        <w:t xml:space="preserve">Os créditos orçamentários necessários ao custeio de despesas relativas ao presente Edital são provenientes de recurso próprio da SEMESP – Secretaria Municipal de Esporte e Lazer  </w:t>
      </w:r>
    </w:p>
    <w:p w:rsidR="007067DB" w:rsidRPr="00061238" w:rsidRDefault="007067DB" w:rsidP="007067DB">
      <w:pPr>
        <w:tabs>
          <w:tab w:val="left" w:pos="567"/>
        </w:tabs>
        <w:autoSpaceDE w:val="0"/>
        <w:autoSpaceDN w:val="0"/>
        <w:adjustRightInd w:val="0"/>
        <w:spacing w:before="120" w:after="120"/>
        <w:jc w:val="both"/>
        <w:rPr>
          <w:rFonts w:ascii="Arial" w:eastAsiaTheme="minorEastAsia" w:hAnsi="Arial" w:cs="Arial"/>
          <w:color w:val="000000" w:themeColor="text1"/>
          <w:sz w:val="22"/>
          <w:szCs w:val="22"/>
        </w:rPr>
      </w:pPr>
      <w:r w:rsidRPr="00C61E44">
        <w:rPr>
          <w:rFonts w:ascii="Arial" w:eastAsiaTheme="minorEastAsia" w:hAnsi="Arial" w:cs="Arial"/>
          <w:color w:val="000000" w:themeColor="text1"/>
          <w:sz w:val="22"/>
          <w:szCs w:val="22"/>
        </w:rPr>
        <w:t xml:space="preserve">A </w:t>
      </w:r>
      <w:r w:rsidRPr="00061238">
        <w:rPr>
          <w:rFonts w:ascii="Arial" w:eastAsiaTheme="minorEastAsia" w:hAnsi="Arial" w:cs="Arial"/>
          <w:color w:val="000000" w:themeColor="text1"/>
          <w:sz w:val="22"/>
          <w:szCs w:val="22"/>
        </w:rPr>
        <w:t xml:space="preserve">programação orçamentária que autoriza e fundamenta a celebração de parcerias é a seguinte: </w:t>
      </w:r>
    </w:p>
    <w:p w:rsidR="007067DB" w:rsidRPr="00032249" w:rsidRDefault="007067DB" w:rsidP="00D50C6E">
      <w:pPr>
        <w:rPr>
          <w:rFonts w:ascii="Arial" w:eastAsiaTheme="minorEastAsia" w:hAnsi="Arial" w:cs="Arial"/>
          <w:b/>
          <w:color w:val="000000" w:themeColor="text1"/>
          <w:sz w:val="22"/>
          <w:szCs w:val="22"/>
        </w:rPr>
      </w:pPr>
      <w:r w:rsidRPr="00032249">
        <w:rPr>
          <w:rFonts w:ascii="Arial" w:eastAsiaTheme="minorEastAsia" w:hAnsi="Arial" w:cs="Arial"/>
          <w:b/>
          <w:color w:val="000000" w:themeColor="text1"/>
          <w:sz w:val="22"/>
          <w:szCs w:val="22"/>
        </w:rPr>
        <w:t xml:space="preserve">Dotação orçamentária </w:t>
      </w:r>
      <w:r w:rsidR="00032249" w:rsidRPr="00032249">
        <w:rPr>
          <w:rFonts w:ascii="Arial" w:eastAsiaTheme="minorEastAsia" w:hAnsi="Arial" w:cs="Arial"/>
          <w:b/>
          <w:color w:val="000000" w:themeColor="text1"/>
          <w:sz w:val="22"/>
          <w:szCs w:val="22"/>
        </w:rPr>
        <w:t xml:space="preserve">27.811.0016.2.0093 </w:t>
      </w:r>
      <w:r w:rsidRPr="00032249">
        <w:rPr>
          <w:rFonts w:ascii="Arial" w:eastAsiaTheme="minorEastAsia" w:hAnsi="Arial" w:cs="Arial"/>
          <w:b/>
          <w:color w:val="000000" w:themeColor="text1"/>
          <w:sz w:val="22"/>
          <w:szCs w:val="22"/>
        </w:rPr>
        <w:t xml:space="preserve">Publicações de Editais Diversos, Natureza de </w:t>
      </w:r>
      <w:r w:rsidR="004F5160" w:rsidRPr="00032249">
        <w:rPr>
          <w:rFonts w:ascii="Arial" w:eastAsiaTheme="minorEastAsia" w:hAnsi="Arial" w:cs="Arial"/>
          <w:b/>
          <w:color w:val="000000" w:themeColor="text1"/>
          <w:sz w:val="22"/>
          <w:szCs w:val="22"/>
        </w:rPr>
        <w:t>Despesa 3.3.50.39.00, Dotação 633</w:t>
      </w:r>
      <w:r w:rsidRPr="00032249">
        <w:rPr>
          <w:rFonts w:ascii="Arial" w:eastAsiaTheme="minorEastAsia" w:hAnsi="Arial" w:cs="Arial"/>
          <w:b/>
          <w:color w:val="000000" w:themeColor="text1"/>
          <w:sz w:val="22"/>
          <w:szCs w:val="22"/>
        </w:rPr>
        <w:t>, Vínculo 1.001.0000 – Recurso do tesouro – Exercício corrente -  Valor R$</w:t>
      </w:r>
      <w:r w:rsidR="002C30A6">
        <w:rPr>
          <w:rFonts w:ascii="Arial" w:eastAsiaTheme="minorEastAsia" w:hAnsi="Arial" w:cs="Arial"/>
          <w:b/>
          <w:color w:val="000000" w:themeColor="text1"/>
          <w:sz w:val="22"/>
          <w:szCs w:val="22"/>
        </w:rPr>
        <w:t>46.200,00</w:t>
      </w:r>
      <w:r w:rsidR="009438BA" w:rsidRPr="00032249">
        <w:rPr>
          <w:rFonts w:ascii="Arial" w:eastAsiaTheme="minorEastAsia" w:hAnsi="Arial" w:cs="Arial"/>
          <w:b/>
          <w:color w:val="000000" w:themeColor="text1"/>
          <w:sz w:val="22"/>
          <w:szCs w:val="22"/>
        </w:rPr>
        <w:t xml:space="preserve"> (</w:t>
      </w:r>
      <w:r w:rsidR="002C30A6">
        <w:rPr>
          <w:rFonts w:ascii="Arial" w:eastAsiaTheme="minorEastAsia" w:hAnsi="Arial" w:cs="Arial"/>
          <w:b/>
          <w:color w:val="000000" w:themeColor="text1"/>
          <w:sz w:val="22"/>
          <w:szCs w:val="22"/>
        </w:rPr>
        <w:t>quarenta e seis mil e duzentos reais)</w:t>
      </w:r>
      <w:r w:rsidRPr="00032249">
        <w:rPr>
          <w:rFonts w:ascii="Arial" w:eastAsiaTheme="minorEastAsia" w:hAnsi="Arial" w:cs="Arial"/>
          <w:b/>
          <w:color w:val="000000" w:themeColor="text1"/>
          <w:sz w:val="22"/>
          <w:szCs w:val="22"/>
        </w:rPr>
        <w:t xml:space="preserve">.  </w:t>
      </w:r>
    </w:p>
    <w:p w:rsidR="007067DB" w:rsidRPr="007067DB" w:rsidRDefault="00DF5397" w:rsidP="007067DB">
      <w:pPr>
        <w:tabs>
          <w:tab w:val="left" w:pos="567"/>
        </w:tabs>
        <w:autoSpaceDE w:val="0"/>
        <w:autoSpaceDN w:val="0"/>
        <w:adjustRightInd w:val="0"/>
        <w:spacing w:before="120" w:after="120"/>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.2.</w:t>
      </w:r>
      <w:r w:rsidR="007067DB" w:rsidRPr="007067DB">
        <w:rPr>
          <w:rFonts w:ascii="Arial" w:hAnsi="Arial" w:cs="Arial"/>
          <w:sz w:val="22"/>
          <w:szCs w:val="22"/>
        </w:rPr>
        <w:t xml:space="preserve"> </w:t>
      </w:r>
      <w:r w:rsidR="007067DB" w:rsidRPr="007067DB">
        <w:rPr>
          <w:rFonts w:ascii="Arial" w:hAnsi="Arial" w:cs="Arial"/>
          <w:sz w:val="22"/>
          <w:szCs w:val="22"/>
        </w:rPr>
        <w:tab/>
        <w:t xml:space="preserve">Os recursos destinados à execução da parceria de que trata este Edital são provenientes do orçamento do Município de Cariacica, autorizado pela </w:t>
      </w:r>
      <w:r w:rsidR="007067DB" w:rsidRPr="007067DB">
        <w:rPr>
          <w:rFonts w:ascii="Arial" w:hAnsi="Arial" w:cs="Arial"/>
          <w:bCs/>
          <w:sz w:val="22"/>
          <w:szCs w:val="22"/>
        </w:rPr>
        <w:t>Lei nº 5.953, de 2019</w:t>
      </w:r>
      <w:r w:rsidR="007067DB" w:rsidRPr="007067DB">
        <w:rPr>
          <w:rFonts w:ascii="Arial" w:hAnsi="Arial" w:cs="Arial"/>
          <w:sz w:val="22"/>
          <w:szCs w:val="22"/>
        </w:rPr>
        <w:t xml:space="preserve">. </w:t>
      </w:r>
    </w:p>
    <w:p w:rsidR="007067DB" w:rsidRPr="007067DB" w:rsidRDefault="00DF5397" w:rsidP="007067DB">
      <w:pPr>
        <w:widowControl w:val="0"/>
        <w:tabs>
          <w:tab w:val="left" w:pos="567"/>
        </w:tabs>
        <w:autoSpaceDE w:val="0"/>
        <w:autoSpaceDN w:val="0"/>
        <w:adjustRightInd w:val="0"/>
        <w:spacing w:before="120" w:after="120"/>
        <w:jc w:val="both"/>
        <w:rPr>
          <w:rFonts w:ascii="Arial" w:hAnsi="Arial" w:cs="Arial"/>
          <w:sz w:val="22"/>
          <w:szCs w:val="22"/>
        </w:rPr>
      </w:pPr>
      <w:r>
        <w:rPr>
          <w:rFonts w:ascii="Arial" w:hAnsi="Arial" w:cs="Arial"/>
          <w:b/>
          <w:sz w:val="22"/>
          <w:szCs w:val="22"/>
        </w:rPr>
        <w:t>8</w:t>
      </w:r>
      <w:r w:rsidR="007067DB" w:rsidRPr="007067DB">
        <w:rPr>
          <w:rFonts w:ascii="Arial" w:hAnsi="Arial" w:cs="Arial"/>
          <w:b/>
          <w:sz w:val="22"/>
          <w:szCs w:val="22"/>
        </w:rPr>
        <w:t xml:space="preserve">.3. </w:t>
      </w:r>
      <w:r w:rsidR="007067DB" w:rsidRPr="007067DB">
        <w:rPr>
          <w:rFonts w:ascii="Arial" w:hAnsi="Arial" w:cs="Arial"/>
          <w:b/>
          <w:sz w:val="22"/>
          <w:szCs w:val="22"/>
        </w:rPr>
        <w:tab/>
      </w:r>
      <w:r w:rsidR="007067DB" w:rsidRPr="007067DB">
        <w:rPr>
          <w:rFonts w:ascii="Arial" w:hAnsi="Arial" w:cs="Arial"/>
          <w:sz w:val="22"/>
          <w:szCs w:val="22"/>
        </w:rPr>
        <w:t xml:space="preserve">Nas </w:t>
      </w:r>
      <w:r w:rsidR="007067DB" w:rsidRPr="007067DB">
        <w:rPr>
          <w:rFonts w:ascii="Arial" w:hAnsi="Arial" w:cs="Arial"/>
          <w:iCs/>
          <w:sz w:val="22"/>
          <w:szCs w:val="22"/>
        </w:rPr>
        <w:t xml:space="preserve">parcerias com vigência </w:t>
      </w:r>
      <w:r w:rsidR="007067DB" w:rsidRPr="007067DB">
        <w:rPr>
          <w:rFonts w:ascii="Arial" w:hAnsi="Arial" w:cs="Arial"/>
          <w:sz w:val="22"/>
          <w:szCs w:val="22"/>
        </w:rPr>
        <w:t>plurianual</w:t>
      </w:r>
      <w:r w:rsidR="007067DB" w:rsidRPr="007067DB">
        <w:rPr>
          <w:rFonts w:ascii="Arial" w:hAnsi="Arial" w:cs="Arial"/>
          <w:iCs/>
          <w:sz w:val="22"/>
          <w:szCs w:val="22"/>
        </w:rPr>
        <w:t xml:space="preserve"> ou firmadas em exercício financeiro seguinte ao da seleção, o órgão ou a entidade pública municipal indicará</w:t>
      </w:r>
      <w:r w:rsidR="007067DB" w:rsidRPr="007067DB">
        <w:rPr>
          <w:rFonts w:ascii="Arial" w:hAnsi="Arial" w:cs="Arial"/>
          <w:sz w:val="22"/>
          <w:szCs w:val="22"/>
        </w:rPr>
        <w:t xml:space="preserve"> a previsão dos créditos necessários para garantir a execução das parcerias nos orçamentos dos exercícios seguintes conforme previsto no item 9.1. </w:t>
      </w:r>
    </w:p>
    <w:p w:rsidR="007067DB" w:rsidRPr="007067DB" w:rsidRDefault="00DF5397" w:rsidP="007067DB">
      <w:pPr>
        <w:widowControl w:val="0"/>
        <w:autoSpaceDE w:val="0"/>
        <w:autoSpaceDN w:val="0"/>
        <w:adjustRightInd w:val="0"/>
        <w:spacing w:before="120" w:after="120"/>
        <w:jc w:val="both"/>
        <w:rPr>
          <w:rFonts w:ascii="Arial" w:eastAsia="MS Mincho" w:hAnsi="Arial" w:cs="Arial"/>
          <w:sz w:val="22"/>
          <w:szCs w:val="22"/>
        </w:rPr>
      </w:pPr>
      <w:r>
        <w:rPr>
          <w:rFonts w:ascii="Arial" w:hAnsi="Arial" w:cs="Arial"/>
          <w:b/>
          <w:sz w:val="22"/>
          <w:szCs w:val="22"/>
        </w:rPr>
        <w:t>8</w:t>
      </w:r>
      <w:r w:rsidR="007067DB" w:rsidRPr="007067DB">
        <w:rPr>
          <w:rFonts w:ascii="Arial" w:hAnsi="Arial" w:cs="Arial"/>
          <w:b/>
          <w:sz w:val="22"/>
          <w:szCs w:val="22"/>
        </w:rPr>
        <w:t xml:space="preserve">.3.1. </w:t>
      </w:r>
      <w:r w:rsidR="007067DB" w:rsidRPr="007067DB">
        <w:rPr>
          <w:rFonts w:ascii="Arial" w:hAnsi="Arial" w:cs="Arial"/>
          <w:sz w:val="22"/>
          <w:szCs w:val="22"/>
        </w:rPr>
        <w:t xml:space="preserve">A indicação dos créditos orçamentários e empenhos necessários à cobertura de cada parcela da despesa, a ser transferida pela administração pública municipal nos exercícios subsequentes serão realizados mediante registro contábil e deverá ser formalizada por meio de certidão de </w:t>
      </w:r>
      <w:proofErr w:type="spellStart"/>
      <w:r w:rsidR="007067DB" w:rsidRPr="007067DB">
        <w:rPr>
          <w:rFonts w:ascii="Arial" w:hAnsi="Arial" w:cs="Arial"/>
          <w:sz w:val="22"/>
          <w:szCs w:val="22"/>
        </w:rPr>
        <w:t>apostilamento</w:t>
      </w:r>
      <w:proofErr w:type="spellEnd"/>
      <w:r w:rsidR="007067DB" w:rsidRPr="007067DB">
        <w:rPr>
          <w:rFonts w:ascii="Arial" w:hAnsi="Arial" w:cs="Arial"/>
          <w:sz w:val="22"/>
          <w:szCs w:val="22"/>
        </w:rPr>
        <w:t xml:space="preserve"> do instrumento da parceria, no exercício em que a despesa estiver consignada</w:t>
      </w:r>
      <w:r w:rsidR="007067DB" w:rsidRPr="007067DB">
        <w:rPr>
          <w:rFonts w:ascii="Arial" w:eastAsia="MS Mincho" w:hAnsi="Arial" w:cs="Arial"/>
          <w:sz w:val="22"/>
          <w:szCs w:val="22"/>
        </w:rPr>
        <w:t>.</w:t>
      </w:r>
    </w:p>
    <w:p w:rsidR="002C30A6" w:rsidRDefault="00DF5397" w:rsidP="007067DB">
      <w:pPr>
        <w:tabs>
          <w:tab w:val="left" w:pos="567"/>
        </w:tabs>
        <w:spacing w:before="120" w:after="120"/>
        <w:jc w:val="both"/>
        <w:rPr>
          <w:rFonts w:ascii="Arial" w:eastAsiaTheme="minorEastAsia" w:hAnsi="Arial" w:cs="Arial"/>
          <w:b/>
          <w:color w:val="000000" w:themeColor="text1"/>
          <w:sz w:val="22"/>
          <w:szCs w:val="22"/>
        </w:rPr>
      </w:pPr>
      <w:r>
        <w:rPr>
          <w:rFonts w:ascii="Arial" w:hAnsi="Arial" w:cs="Arial"/>
          <w:b/>
          <w:sz w:val="22"/>
          <w:szCs w:val="22"/>
        </w:rPr>
        <w:t>8</w:t>
      </w:r>
      <w:r w:rsidR="007067DB" w:rsidRPr="0058022F">
        <w:rPr>
          <w:rFonts w:ascii="Arial" w:hAnsi="Arial" w:cs="Arial"/>
          <w:b/>
          <w:sz w:val="22"/>
          <w:szCs w:val="22"/>
        </w:rPr>
        <w:t>.4.</w:t>
      </w:r>
      <w:r w:rsidR="007067DB" w:rsidRPr="0058022F">
        <w:rPr>
          <w:rFonts w:ascii="Arial" w:hAnsi="Arial" w:cs="Arial"/>
          <w:b/>
          <w:sz w:val="22"/>
          <w:szCs w:val="22"/>
        </w:rPr>
        <w:tab/>
        <w:t>O valor global de recursos financeiros que serão repassados será de</w:t>
      </w:r>
      <w:r w:rsidR="00061238" w:rsidRPr="0058022F">
        <w:rPr>
          <w:rFonts w:ascii="Arial" w:hAnsi="Arial" w:cs="Arial"/>
          <w:b/>
          <w:sz w:val="22"/>
          <w:szCs w:val="22"/>
        </w:rPr>
        <w:t xml:space="preserve"> </w:t>
      </w:r>
      <w:r w:rsidR="002C30A6" w:rsidRPr="00032249">
        <w:rPr>
          <w:rFonts w:ascii="Arial" w:eastAsiaTheme="minorEastAsia" w:hAnsi="Arial" w:cs="Arial"/>
          <w:b/>
          <w:color w:val="000000" w:themeColor="text1"/>
          <w:sz w:val="22"/>
          <w:szCs w:val="22"/>
        </w:rPr>
        <w:t>R$</w:t>
      </w:r>
      <w:r w:rsidR="002C30A6">
        <w:rPr>
          <w:rFonts w:ascii="Arial" w:eastAsiaTheme="minorEastAsia" w:hAnsi="Arial" w:cs="Arial"/>
          <w:b/>
          <w:color w:val="000000" w:themeColor="text1"/>
          <w:sz w:val="22"/>
          <w:szCs w:val="22"/>
        </w:rPr>
        <w:t>46.200,00</w:t>
      </w:r>
      <w:r w:rsidR="002C30A6" w:rsidRPr="00032249">
        <w:rPr>
          <w:rFonts w:ascii="Arial" w:eastAsiaTheme="minorEastAsia" w:hAnsi="Arial" w:cs="Arial"/>
          <w:b/>
          <w:color w:val="000000" w:themeColor="text1"/>
          <w:sz w:val="22"/>
          <w:szCs w:val="22"/>
        </w:rPr>
        <w:t xml:space="preserve"> (</w:t>
      </w:r>
      <w:r w:rsidR="002C30A6">
        <w:rPr>
          <w:rFonts w:ascii="Arial" w:eastAsiaTheme="minorEastAsia" w:hAnsi="Arial" w:cs="Arial"/>
          <w:b/>
          <w:color w:val="000000" w:themeColor="text1"/>
          <w:sz w:val="22"/>
          <w:szCs w:val="22"/>
        </w:rPr>
        <w:t>quarenta e seis mil e duzentos reais)</w:t>
      </w:r>
      <w:r w:rsidR="002C30A6" w:rsidRPr="00032249">
        <w:rPr>
          <w:rFonts w:ascii="Arial" w:eastAsiaTheme="minorEastAsia" w:hAnsi="Arial" w:cs="Arial"/>
          <w:b/>
          <w:color w:val="000000" w:themeColor="text1"/>
          <w:sz w:val="22"/>
          <w:szCs w:val="22"/>
        </w:rPr>
        <w:t xml:space="preserve">.  </w:t>
      </w:r>
    </w:p>
    <w:p w:rsidR="007067DB" w:rsidRPr="00241C2B" w:rsidRDefault="00DF5397" w:rsidP="007067DB">
      <w:pPr>
        <w:tabs>
          <w:tab w:val="left" w:pos="567"/>
        </w:tabs>
        <w:spacing w:before="120" w:after="120"/>
        <w:jc w:val="both"/>
        <w:rPr>
          <w:rFonts w:ascii="Arial" w:hAnsi="Arial" w:cs="Arial"/>
          <w:sz w:val="22"/>
          <w:szCs w:val="22"/>
        </w:rPr>
      </w:pPr>
      <w:r>
        <w:rPr>
          <w:rFonts w:ascii="Arial" w:hAnsi="Arial" w:cs="Arial"/>
          <w:b/>
          <w:color w:val="000000"/>
          <w:sz w:val="22"/>
          <w:szCs w:val="22"/>
        </w:rPr>
        <w:t>8</w:t>
      </w:r>
      <w:r w:rsidR="007067DB" w:rsidRPr="00061238">
        <w:rPr>
          <w:rFonts w:ascii="Arial" w:hAnsi="Arial" w:cs="Arial"/>
          <w:b/>
          <w:color w:val="000000"/>
          <w:sz w:val="22"/>
          <w:szCs w:val="22"/>
        </w:rPr>
        <w:t>.5.</w:t>
      </w:r>
      <w:r w:rsidR="007067DB" w:rsidRPr="00061238">
        <w:rPr>
          <w:rFonts w:ascii="Arial" w:hAnsi="Arial" w:cs="Arial"/>
          <w:color w:val="000000"/>
          <w:sz w:val="22"/>
          <w:szCs w:val="22"/>
        </w:rPr>
        <w:tab/>
      </w:r>
      <w:r w:rsidR="007067DB" w:rsidRPr="00061238">
        <w:rPr>
          <w:rFonts w:ascii="Arial" w:hAnsi="Arial" w:cs="Arial"/>
          <w:sz w:val="22"/>
          <w:szCs w:val="22"/>
        </w:rPr>
        <w:t xml:space="preserve">O valor total de referência para a realização do objeto do termo de colaboração é de </w:t>
      </w:r>
      <w:r w:rsidR="00BC389D" w:rsidRPr="00061238">
        <w:rPr>
          <w:rFonts w:ascii="Arial" w:eastAsiaTheme="minorEastAsia" w:hAnsi="Arial" w:cs="Arial"/>
          <w:color w:val="000000" w:themeColor="text1"/>
          <w:sz w:val="22"/>
          <w:szCs w:val="22"/>
        </w:rPr>
        <w:t>R$2</w:t>
      </w:r>
      <w:r w:rsidR="00BC389D">
        <w:rPr>
          <w:rFonts w:ascii="Arial" w:eastAsiaTheme="minorEastAsia" w:hAnsi="Arial" w:cs="Arial"/>
          <w:color w:val="000000" w:themeColor="text1"/>
          <w:sz w:val="22"/>
          <w:szCs w:val="22"/>
        </w:rPr>
        <w:t>04.018,19</w:t>
      </w:r>
      <w:r w:rsidR="00BC389D" w:rsidRPr="00061238">
        <w:rPr>
          <w:rFonts w:ascii="Arial" w:eastAsiaTheme="minorEastAsia" w:hAnsi="Arial" w:cs="Arial"/>
          <w:color w:val="000000" w:themeColor="text1"/>
          <w:sz w:val="22"/>
          <w:szCs w:val="22"/>
        </w:rPr>
        <w:t xml:space="preserve"> (duzentos e </w:t>
      </w:r>
      <w:r w:rsidR="00BC389D">
        <w:rPr>
          <w:rFonts w:ascii="Arial" w:eastAsiaTheme="minorEastAsia" w:hAnsi="Arial" w:cs="Arial"/>
          <w:color w:val="000000" w:themeColor="text1"/>
          <w:sz w:val="22"/>
          <w:szCs w:val="22"/>
        </w:rPr>
        <w:t>quatro mil e dezoito reais e dezenove centavos),</w:t>
      </w:r>
      <w:r w:rsidR="0022615E">
        <w:rPr>
          <w:rFonts w:ascii="Arial" w:eastAsiaTheme="minorEastAsia" w:hAnsi="Arial" w:cs="Arial"/>
          <w:color w:val="000000" w:themeColor="text1"/>
          <w:sz w:val="22"/>
          <w:szCs w:val="22"/>
        </w:rPr>
        <w:t xml:space="preserve"> </w:t>
      </w:r>
      <w:r w:rsidR="007067DB" w:rsidRPr="007067DB">
        <w:rPr>
          <w:rFonts w:ascii="Arial" w:hAnsi="Arial" w:cs="Arial"/>
          <w:sz w:val="22"/>
          <w:szCs w:val="22"/>
        </w:rPr>
        <w:t xml:space="preserve">conforme disposto no </w:t>
      </w:r>
      <w:r w:rsidR="007067DB" w:rsidRPr="007067DB">
        <w:rPr>
          <w:rFonts w:ascii="Arial" w:hAnsi="Arial" w:cs="Arial"/>
          <w:sz w:val="22"/>
          <w:szCs w:val="22"/>
        </w:rPr>
        <w:lastRenderedPageBreak/>
        <w:t>item acima 9.4. O exato valor a ser repassado será definido no termo de colaboração, observada a proposta apresentada pela OSC selecionada.</w:t>
      </w:r>
    </w:p>
    <w:p w:rsidR="007067DB" w:rsidRPr="00241C2B"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241C2B">
        <w:rPr>
          <w:rFonts w:ascii="Arial" w:hAnsi="Arial" w:cs="Arial"/>
          <w:b/>
          <w:sz w:val="22"/>
          <w:szCs w:val="22"/>
        </w:rPr>
        <w:t>.6.</w:t>
      </w:r>
      <w:r w:rsidR="007067DB" w:rsidRPr="00241C2B">
        <w:rPr>
          <w:rFonts w:ascii="Arial" w:hAnsi="Arial" w:cs="Arial"/>
          <w:sz w:val="22"/>
          <w:szCs w:val="22"/>
        </w:rPr>
        <w:tab/>
      </w:r>
      <w:r w:rsidR="007067DB" w:rsidRPr="00241C2B">
        <w:rPr>
          <w:rFonts w:ascii="Arial" w:hAnsi="Arial" w:cs="Arial"/>
          <w:color w:val="000000"/>
          <w:sz w:val="22"/>
          <w:szCs w:val="22"/>
        </w:rPr>
        <w:t> </w:t>
      </w:r>
      <w:r w:rsidR="007067DB" w:rsidRPr="00241C2B">
        <w:rPr>
          <w:rFonts w:ascii="Arial" w:hAnsi="Arial" w:cs="Arial"/>
          <w:sz w:val="22"/>
          <w:szCs w:val="22"/>
        </w:rPr>
        <w:t>As liberações de recursos obedecerão ao cronograma de desembolso, que guardará consonância com as metas da parceria.</w:t>
      </w:r>
    </w:p>
    <w:p w:rsidR="007067DB" w:rsidRPr="00C61E44" w:rsidRDefault="00DF5397" w:rsidP="007067DB">
      <w:pPr>
        <w:tabs>
          <w:tab w:val="left" w:pos="567"/>
        </w:tabs>
        <w:spacing w:before="120" w:after="120"/>
        <w:jc w:val="both"/>
        <w:rPr>
          <w:rFonts w:ascii="Arial" w:hAnsi="Arial" w:cs="Arial"/>
          <w:bCs/>
          <w:sz w:val="22"/>
          <w:szCs w:val="22"/>
        </w:rPr>
      </w:pPr>
      <w:r>
        <w:rPr>
          <w:rFonts w:ascii="Arial" w:hAnsi="Arial" w:cs="Arial"/>
          <w:b/>
          <w:sz w:val="22"/>
          <w:szCs w:val="22"/>
        </w:rPr>
        <w:t>8</w:t>
      </w:r>
      <w:r w:rsidR="007067DB" w:rsidRPr="00241C2B">
        <w:rPr>
          <w:rFonts w:ascii="Arial" w:hAnsi="Arial" w:cs="Arial"/>
          <w:b/>
          <w:sz w:val="22"/>
          <w:szCs w:val="22"/>
        </w:rPr>
        <w:t>.7.</w:t>
      </w:r>
      <w:r w:rsidR="007067DB" w:rsidRPr="00241C2B">
        <w:rPr>
          <w:rFonts w:ascii="Arial" w:hAnsi="Arial" w:cs="Arial"/>
          <w:sz w:val="22"/>
          <w:szCs w:val="22"/>
        </w:rPr>
        <w:tab/>
        <w:t xml:space="preserve">Nas contratações e na realização de despesas e pagamentos em geral efetuados com recursos da parceria, </w:t>
      </w:r>
      <w:r w:rsidR="007067DB">
        <w:rPr>
          <w:rFonts w:ascii="Arial" w:hAnsi="Arial" w:cs="Arial"/>
          <w:sz w:val="22"/>
          <w:szCs w:val="22"/>
        </w:rPr>
        <w:t>a</w:t>
      </w:r>
      <w:r w:rsidR="007067DB" w:rsidRPr="00241C2B">
        <w:rPr>
          <w:rFonts w:ascii="Arial" w:hAnsi="Arial" w:cs="Arial"/>
          <w:sz w:val="22"/>
          <w:szCs w:val="22"/>
        </w:rPr>
        <w:t xml:space="preserve"> OSC deverá observar o instrumento de parceria e a legislação regente, em especial o disposto nos incisos XIX e XX do art. 42, nos </w:t>
      </w:r>
      <w:proofErr w:type="spellStart"/>
      <w:r w:rsidR="007067DB" w:rsidRPr="00241C2B">
        <w:rPr>
          <w:rFonts w:ascii="Arial" w:hAnsi="Arial" w:cs="Arial"/>
          <w:sz w:val="22"/>
          <w:szCs w:val="22"/>
        </w:rPr>
        <w:t>arts</w:t>
      </w:r>
      <w:proofErr w:type="spellEnd"/>
      <w:r w:rsidR="007067DB" w:rsidRPr="00241C2B">
        <w:rPr>
          <w:rFonts w:ascii="Arial" w:hAnsi="Arial" w:cs="Arial"/>
          <w:sz w:val="22"/>
          <w:szCs w:val="22"/>
        </w:rPr>
        <w:t xml:space="preserve">. 45 e 46 da Lei nº 13.019, de 2014, e nos </w:t>
      </w:r>
      <w:proofErr w:type="spellStart"/>
      <w:r w:rsidR="007067DB" w:rsidRPr="00241C2B">
        <w:rPr>
          <w:rFonts w:ascii="Arial" w:hAnsi="Arial" w:cs="Arial"/>
          <w:sz w:val="22"/>
          <w:szCs w:val="22"/>
        </w:rPr>
        <w:t>arts</w:t>
      </w:r>
      <w:proofErr w:type="spellEnd"/>
      <w:r w:rsidR="007067DB" w:rsidRPr="00241C2B">
        <w:rPr>
          <w:rFonts w:ascii="Arial" w:hAnsi="Arial" w:cs="Arial"/>
          <w:sz w:val="22"/>
          <w:szCs w:val="22"/>
        </w:rPr>
        <w:t xml:space="preserve">. 52 a 54 do Decreto nº 8.726, de 2016. </w:t>
      </w:r>
      <w:r w:rsidR="007067DB" w:rsidRPr="00241C2B">
        <w:rPr>
          <w:rFonts w:ascii="Arial" w:hAnsi="Arial" w:cs="Arial"/>
          <w:bCs/>
          <w:sz w:val="22"/>
          <w:szCs w:val="22"/>
        </w:rPr>
        <w:t>É recomendável a leitura integral dessa legislação, não podendo a OSC ou seu dirigente alegar, futuramente, que não a conhece, seja para deixar de cumpri-la, seja para evitar as sanções cabíveis.</w:t>
      </w:r>
    </w:p>
    <w:p w:rsidR="007067DB" w:rsidRPr="00C61E44" w:rsidRDefault="007067DB" w:rsidP="007067DB">
      <w:pPr>
        <w:tabs>
          <w:tab w:val="left" w:pos="567"/>
        </w:tabs>
        <w:spacing w:before="120" w:after="120"/>
        <w:jc w:val="both"/>
        <w:rPr>
          <w:rFonts w:ascii="Arial" w:hAnsi="Arial" w:cs="Arial"/>
          <w:sz w:val="22"/>
          <w:szCs w:val="22"/>
        </w:rPr>
      </w:pPr>
      <w:r w:rsidRPr="00C61E44">
        <w:rPr>
          <w:rFonts w:ascii="Arial" w:hAnsi="Arial" w:cs="Arial"/>
          <w:b/>
          <w:sz w:val="22"/>
          <w:szCs w:val="22"/>
        </w:rPr>
        <w:t>9.8.</w:t>
      </w:r>
      <w:r w:rsidRPr="00C61E44">
        <w:rPr>
          <w:rFonts w:ascii="Arial" w:hAnsi="Arial" w:cs="Arial"/>
          <w:sz w:val="22"/>
          <w:szCs w:val="22"/>
        </w:rPr>
        <w:t xml:space="preserve"> </w:t>
      </w:r>
      <w:r w:rsidRPr="00C61E44">
        <w:rPr>
          <w:rFonts w:ascii="Arial" w:hAnsi="Arial" w:cs="Arial"/>
          <w:sz w:val="22"/>
          <w:szCs w:val="22"/>
        </w:rPr>
        <w:tab/>
        <w:t>Todos os recursos da parceria deverão ser utilizados para satisfação de seu objeto, sendo admitidas, dentre outras despesas previstas e aprovadas no plano de trabalho:</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sz w:val="22"/>
          <w:szCs w:val="22"/>
        </w:rPr>
        <w:tab/>
        <w:t>a) r</w:t>
      </w:r>
      <w:r w:rsidRPr="00C61E44">
        <w:rPr>
          <w:rFonts w:ascii="Arial" w:hAnsi="Arial" w:cs="Arial"/>
          <w:color w:val="000000"/>
          <w:sz w:val="22"/>
          <w:szCs w:val="22"/>
          <w:lang w:eastAsia="pt-BR"/>
        </w:rPr>
        <w:t xml:space="preserve">emuneração da equipe encarregada da execução do plano de trabalho, inclusive de pessoal próprio </w:t>
      </w:r>
      <w:r>
        <w:rPr>
          <w:rFonts w:ascii="Arial" w:hAnsi="Arial" w:cs="Arial"/>
          <w:color w:val="000000"/>
          <w:sz w:val="22"/>
          <w:szCs w:val="22"/>
          <w:lang w:eastAsia="pt-BR"/>
        </w:rPr>
        <w:t>da</w:t>
      </w:r>
      <w:r w:rsidRPr="00C61E44">
        <w:rPr>
          <w:rFonts w:ascii="Arial" w:hAnsi="Arial" w:cs="Arial"/>
          <w:color w:val="000000"/>
          <w:sz w:val="22"/>
          <w:szCs w:val="22"/>
          <w:lang w:eastAsia="pt-BR"/>
        </w:rPr>
        <w:t xml:space="preserve">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color w:val="000000"/>
          <w:sz w:val="22"/>
          <w:szCs w:val="22"/>
          <w:lang w:eastAsia="pt-BR"/>
        </w:rPr>
        <w:tab/>
        <w:t>b) diárias referentes a deslocamento, hospedagem e alimentação nos casos em que a execução do objeto da parceria assim o exija;</w:t>
      </w:r>
    </w:p>
    <w:p w:rsidR="007067DB" w:rsidRPr="00C61E44" w:rsidRDefault="007067DB" w:rsidP="007067DB">
      <w:pPr>
        <w:tabs>
          <w:tab w:val="left" w:pos="567"/>
        </w:tabs>
        <w:spacing w:before="120" w:after="120"/>
        <w:jc w:val="both"/>
        <w:rPr>
          <w:rFonts w:ascii="Arial" w:hAnsi="Arial" w:cs="Arial"/>
          <w:color w:val="000000"/>
          <w:sz w:val="22"/>
          <w:szCs w:val="22"/>
          <w:lang w:eastAsia="pt-BR"/>
        </w:rPr>
      </w:pPr>
      <w:r w:rsidRPr="00C61E44">
        <w:rPr>
          <w:rFonts w:ascii="Arial" w:hAnsi="Arial" w:cs="Arial"/>
          <w:color w:val="000000"/>
          <w:sz w:val="22"/>
          <w:szCs w:val="22"/>
          <w:lang w:eastAsia="pt-BR"/>
        </w:rPr>
        <w:tab/>
        <w:t>c) custos indiretos necessários à execução do objeto sejam</w:t>
      </w:r>
      <w:r>
        <w:rPr>
          <w:rFonts w:ascii="Arial" w:hAnsi="Arial" w:cs="Arial"/>
          <w:color w:val="000000"/>
          <w:sz w:val="22"/>
          <w:szCs w:val="22"/>
          <w:lang w:eastAsia="pt-BR"/>
        </w:rPr>
        <w:t xml:space="preserve"> quais</w:t>
      </w:r>
      <w:r w:rsidRPr="00C61E44">
        <w:rPr>
          <w:rFonts w:ascii="Arial" w:hAnsi="Arial" w:cs="Arial"/>
          <w:color w:val="000000"/>
          <w:sz w:val="22"/>
          <w:szCs w:val="22"/>
          <w:lang w:eastAsia="pt-BR"/>
        </w:rPr>
        <w:t xml:space="preserve"> for</w:t>
      </w:r>
      <w:r>
        <w:rPr>
          <w:rFonts w:ascii="Arial" w:hAnsi="Arial" w:cs="Arial"/>
          <w:color w:val="000000"/>
          <w:sz w:val="22"/>
          <w:szCs w:val="22"/>
          <w:lang w:eastAsia="pt-BR"/>
        </w:rPr>
        <w:t>em</w:t>
      </w:r>
      <w:r w:rsidRPr="00C61E44">
        <w:rPr>
          <w:rFonts w:ascii="Arial" w:hAnsi="Arial" w:cs="Arial"/>
          <w:color w:val="000000"/>
          <w:sz w:val="22"/>
          <w:szCs w:val="22"/>
          <w:lang w:eastAsia="pt-BR"/>
        </w:rPr>
        <w:t xml:space="preserve"> à proporção em relação ao valor total da parceria (aluguel, telefone, assessoria jurídica, contador</w:t>
      </w:r>
      <w:r>
        <w:rPr>
          <w:rFonts w:ascii="Arial" w:hAnsi="Arial" w:cs="Arial"/>
          <w:color w:val="000000"/>
          <w:sz w:val="22"/>
          <w:szCs w:val="22"/>
          <w:lang w:eastAsia="pt-BR"/>
        </w:rPr>
        <w:t>, água, energia, dentre outros)</w:t>
      </w:r>
      <w:r w:rsidRPr="00C61E44">
        <w:rPr>
          <w:rFonts w:ascii="Arial" w:hAnsi="Arial" w:cs="Arial"/>
          <w:color w:val="000000"/>
          <w:sz w:val="22"/>
          <w:szCs w:val="22"/>
          <w:lang w:eastAsia="pt-BR"/>
        </w:rPr>
        <w:t xml:space="preserve"> e</w:t>
      </w:r>
      <w:r>
        <w:rPr>
          <w:rFonts w:ascii="Arial" w:hAnsi="Arial" w:cs="Arial"/>
          <w:color w:val="000000"/>
          <w:sz w:val="22"/>
          <w:szCs w:val="22"/>
          <w:lang w:eastAsia="pt-BR"/>
        </w:rPr>
        <w:t xml:space="preserve">, </w:t>
      </w:r>
    </w:p>
    <w:p w:rsidR="007067DB" w:rsidRPr="00C61E44" w:rsidRDefault="007067DB" w:rsidP="007067DB">
      <w:pPr>
        <w:tabs>
          <w:tab w:val="left" w:pos="567"/>
        </w:tabs>
        <w:spacing w:before="120" w:after="120"/>
        <w:jc w:val="both"/>
        <w:rPr>
          <w:rFonts w:ascii="Arial" w:hAnsi="Arial" w:cs="Arial"/>
          <w:sz w:val="22"/>
          <w:szCs w:val="22"/>
          <w:lang w:eastAsia="pt-BR"/>
        </w:rPr>
      </w:pPr>
      <w:r w:rsidRPr="00C61E44">
        <w:rPr>
          <w:rFonts w:ascii="Arial" w:hAnsi="Arial" w:cs="Arial"/>
          <w:color w:val="000000"/>
          <w:sz w:val="22"/>
          <w:szCs w:val="22"/>
          <w:lang w:eastAsia="pt-BR"/>
        </w:rPr>
        <w:tab/>
        <w:t xml:space="preserve">d) </w:t>
      </w:r>
      <w:bookmarkStart w:id="0" w:name="art46iv"/>
      <w:bookmarkEnd w:id="0"/>
      <w:r w:rsidRPr="00C61E44">
        <w:rPr>
          <w:rFonts w:ascii="Arial" w:hAnsi="Arial" w:cs="Arial"/>
          <w:color w:val="000000"/>
          <w:sz w:val="22"/>
          <w:szCs w:val="22"/>
          <w:lang w:eastAsia="pt-BR"/>
        </w:rPr>
        <w:t>aquisição de equipamentos e materiais permanentes essenciais à consecução do objeto e serviços de adequação de espaço físico, desde que necessários à instalação dos referidos equipamentos e materiais.</w:t>
      </w:r>
    </w:p>
    <w:p w:rsidR="007067DB" w:rsidRPr="00C61E44" w:rsidRDefault="00DF5397" w:rsidP="007067DB">
      <w:pPr>
        <w:tabs>
          <w:tab w:val="left" w:pos="567"/>
        </w:tabs>
        <w:autoSpaceDE w:val="0"/>
        <w:autoSpaceDN w:val="0"/>
        <w:adjustRightInd w:val="0"/>
        <w:spacing w:before="120" w:after="120"/>
        <w:jc w:val="both"/>
        <w:rPr>
          <w:rFonts w:ascii="Arial" w:hAnsi="Arial" w:cs="Arial"/>
          <w:bCs/>
          <w:sz w:val="22"/>
          <w:szCs w:val="22"/>
        </w:rPr>
      </w:pPr>
      <w:r>
        <w:rPr>
          <w:rFonts w:ascii="Arial" w:hAnsi="Arial" w:cs="Arial"/>
          <w:b/>
          <w:sz w:val="22"/>
          <w:szCs w:val="22"/>
        </w:rPr>
        <w:t>8</w:t>
      </w:r>
      <w:r w:rsidR="007067DB" w:rsidRPr="00C61E44">
        <w:rPr>
          <w:rFonts w:ascii="Arial" w:hAnsi="Arial" w:cs="Arial"/>
          <w:b/>
          <w:sz w:val="22"/>
          <w:szCs w:val="22"/>
        </w:rPr>
        <w:t>.9.</w:t>
      </w:r>
      <w:r w:rsidR="007067DB" w:rsidRPr="00C61E44">
        <w:rPr>
          <w:rFonts w:ascii="Arial" w:hAnsi="Arial" w:cs="Arial"/>
          <w:sz w:val="22"/>
          <w:szCs w:val="22"/>
        </w:rPr>
        <w:t xml:space="preserve"> </w:t>
      </w:r>
      <w:r w:rsidR="007067DB" w:rsidRPr="00C61E44">
        <w:rPr>
          <w:rFonts w:ascii="Arial" w:hAnsi="Arial" w:cs="Arial"/>
          <w:sz w:val="22"/>
          <w:szCs w:val="22"/>
        </w:rPr>
        <w:tab/>
      </w:r>
      <w:r w:rsidR="007067DB" w:rsidRPr="00C61E44">
        <w:rPr>
          <w:rFonts w:ascii="Arial" w:hAnsi="Arial" w:cs="Arial"/>
          <w:bCs/>
          <w:sz w:val="22"/>
          <w:szCs w:val="22"/>
        </w:rPr>
        <w:t>É vedado remunerar, a qualquer título, com recursos vinculados à parceria,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na legislação.</w:t>
      </w:r>
    </w:p>
    <w:p w:rsidR="007067DB" w:rsidRPr="00C61E44" w:rsidRDefault="00DF5397" w:rsidP="007067DB">
      <w:pPr>
        <w:tabs>
          <w:tab w:val="left" w:pos="567"/>
        </w:tabs>
        <w:spacing w:before="120" w:after="120"/>
        <w:jc w:val="both"/>
        <w:rPr>
          <w:rFonts w:ascii="Arial" w:hAnsi="Arial" w:cs="Arial"/>
          <w:sz w:val="22"/>
          <w:szCs w:val="22"/>
        </w:rPr>
      </w:pPr>
      <w:r>
        <w:rPr>
          <w:rFonts w:ascii="Arial" w:hAnsi="Arial" w:cs="Arial"/>
          <w:b/>
          <w:sz w:val="22"/>
          <w:szCs w:val="22"/>
        </w:rPr>
        <w:t>8</w:t>
      </w:r>
      <w:r w:rsidR="007067DB" w:rsidRPr="00C61E44">
        <w:rPr>
          <w:rFonts w:ascii="Arial" w:hAnsi="Arial" w:cs="Arial"/>
          <w:b/>
          <w:sz w:val="22"/>
          <w:szCs w:val="22"/>
        </w:rPr>
        <w:t>.10.</w:t>
      </w:r>
      <w:r w:rsidR="007067DB" w:rsidRPr="00C61E44">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w:t>
      </w:r>
      <w:r w:rsidR="007067DB" w:rsidRPr="00C61E44">
        <w:rPr>
          <w:rFonts w:ascii="Arial" w:hAnsi="Arial" w:cs="Arial"/>
          <w:color w:val="000000"/>
          <w:sz w:val="22"/>
          <w:szCs w:val="22"/>
        </w:rPr>
        <w:t>ocasião da conclusão, denúncia, rescisão ou extinção da parceria.</w:t>
      </w:r>
      <w:r w:rsidR="007067DB" w:rsidRPr="00C61E44">
        <w:rPr>
          <w:rFonts w:ascii="Arial" w:hAnsi="Arial" w:cs="Arial"/>
          <w:sz w:val="22"/>
          <w:szCs w:val="22"/>
        </w:rPr>
        <w:t xml:space="preserve"> </w:t>
      </w:r>
    </w:p>
    <w:p w:rsidR="007067DB" w:rsidRPr="00B50A61" w:rsidRDefault="00DF5397" w:rsidP="007067DB">
      <w:pPr>
        <w:widowControl w:val="0"/>
        <w:tabs>
          <w:tab w:val="left" w:pos="567"/>
        </w:tabs>
        <w:spacing w:before="120" w:after="120"/>
        <w:jc w:val="both"/>
        <w:rPr>
          <w:rFonts w:ascii="Arial" w:hAnsi="Arial" w:cs="Arial"/>
          <w:bCs/>
          <w:sz w:val="22"/>
          <w:szCs w:val="22"/>
        </w:rPr>
      </w:pPr>
      <w:r>
        <w:rPr>
          <w:rFonts w:ascii="Arial" w:hAnsi="Arial" w:cs="Arial"/>
          <w:b/>
          <w:bCs/>
          <w:sz w:val="22"/>
          <w:szCs w:val="22"/>
        </w:rPr>
        <w:t>8</w:t>
      </w:r>
      <w:r w:rsidR="007067DB" w:rsidRPr="00C61E44">
        <w:rPr>
          <w:rFonts w:ascii="Arial" w:hAnsi="Arial" w:cs="Arial"/>
          <w:b/>
          <w:bCs/>
          <w:sz w:val="22"/>
          <w:szCs w:val="22"/>
        </w:rPr>
        <w:t>.11.</w:t>
      </w:r>
      <w:r w:rsidR="007067DB" w:rsidRPr="00C61E44">
        <w:rPr>
          <w:rFonts w:ascii="Arial" w:hAnsi="Arial" w:cs="Arial"/>
          <w:bCs/>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7067DB" w:rsidRPr="00C61E44" w:rsidRDefault="00DF5397" w:rsidP="007067DB">
      <w:pPr>
        <w:tabs>
          <w:tab w:val="left" w:pos="567"/>
        </w:tabs>
        <w:spacing w:before="120" w:after="120"/>
        <w:jc w:val="both"/>
        <w:rPr>
          <w:rFonts w:ascii="Arial" w:hAnsi="Arial" w:cs="Arial"/>
          <w:b/>
          <w:sz w:val="22"/>
          <w:szCs w:val="22"/>
        </w:rPr>
      </w:pPr>
      <w:r>
        <w:rPr>
          <w:rFonts w:ascii="Arial" w:hAnsi="Arial" w:cs="Arial"/>
          <w:b/>
          <w:sz w:val="22"/>
          <w:szCs w:val="22"/>
        </w:rPr>
        <w:t>9</w:t>
      </w:r>
      <w:r w:rsidR="007067DB" w:rsidRPr="00C61E44">
        <w:rPr>
          <w:rFonts w:ascii="Arial" w:hAnsi="Arial" w:cs="Arial"/>
          <w:b/>
          <w:sz w:val="22"/>
          <w:szCs w:val="22"/>
        </w:rPr>
        <w:t xml:space="preserve">. </w:t>
      </w:r>
      <w:r w:rsidR="007067DB" w:rsidRPr="00C61E44">
        <w:rPr>
          <w:rFonts w:ascii="Arial" w:hAnsi="Arial" w:cs="Arial"/>
          <w:b/>
          <w:sz w:val="22"/>
          <w:szCs w:val="22"/>
        </w:rPr>
        <w:tab/>
        <w:t>CONTRAPARTIDA</w:t>
      </w:r>
    </w:p>
    <w:p w:rsidR="007067DB" w:rsidRPr="00814008" w:rsidRDefault="00DF5397" w:rsidP="00814008">
      <w:pPr>
        <w:suppressAutoHyphens w:val="0"/>
        <w:autoSpaceDE w:val="0"/>
        <w:autoSpaceDN w:val="0"/>
        <w:adjustRightInd w:val="0"/>
        <w:jc w:val="both"/>
        <w:rPr>
          <w:rFonts w:ascii="Arial" w:eastAsiaTheme="minorHAnsi" w:hAnsi="Arial" w:cs="Arial"/>
          <w:sz w:val="22"/>
          <w:szCs w:val="22"/>
          <w:lang w:eastAsia="en-US"/>
        </w:rPr>
      </w:pPr>
      <w:r>
        <w:rPr>
          <w:rFonts w:ascii="Arial" w:hAnsi="Arial" w:cs="Arial"/>
          <w:b/>
          <w:sz w:val="22"/>
          <w:szCs w:val="22"/>
        </w:rPr>
        <w:t>9</w:t>
      </w:r>
      <w:r w:rsidR="007067DB" w:rsidRPr="00C61E44">
        <w:rPr>
          <w:rFonts w:ascii="Arial" w:hAnsi="Arial" w:cs="Arial"/>
          <w:b/>
          <w:sz w:val="22"/>
          <w:szCs w:val="22"/>
        </w:rPr>
        <w:t xml:space="preserve">.1. </w:t>
      </w:r>
      <w:r w:rsidR="007067DB" w:rsidRPr="00C61E44">
        <w:rPr>
          <w:rFonts w:ascii="Arial" w:eastAsiaTheme="minorHAnsi" w:hAnsi="Arial" w:cs="Arial"/>
          <w:b/>
          <w:sz w:val="22"/>
          <w:szCs w:val="22"/>
          <w:lang w:eastAsia="en-US"/>
        </w:rPr>
        <w:t xml:space="preserve"> </w:t>
      </w:r>
      <w:r w:rsidR="007067DB" w:rsidRPr="00C61E44">
        <w:rPr>
          <w:rFonts w:ascii="Arial" w:eastAsiaTheme="minorHAnsi" w:hAnsi="Arial" w:cs="Arial"/>
          <w:sz w:val="22"/>
          <w:szCs w:val="22"/>
          <w:lang w:eastAsia="en-US"/>
        </w:rPr>
        <w:t>A</w:t>
      </w:r>
      <w:r w:rsidR="007067DB">
        <w:rPr>
          <w:rFonts w:ascii="Arial" w:eastAsiaTheme="minorHAnsi" w:hAnsi="Arial" w:cs="Arial"/>
          <w:sz w:val="22"/>
          <w:szCs w:val="22"/>
          <w:lang w:eastAsia="en-US"/>
        </w:rPr>
        <w:t xml:space="preserve"> Federação ou a</w:t>
      </w:r>
      <w:r w:rsidR="007067DB" w:rsidRPr="00C61E44">
        <w:rPr>
          <w:rFonts w:ascii="Arial" w:eastAsiaTheme="minorHAnsi" w:hAnsi="Arial" w:cs="Arial"/>
          <w:sz w:val="22"/>
          <w:szCs w:val="22"/>
          <w:lang w:eastAsia="en-US"/>
        </w:rPr>
        <w:t xml:space="preserve"> OSC deverá preferencialmente ofertar sua contrapartida na forma de palestras que agreguem valor ao trabalho realizado no acolhimento, incentivando e orientando os assistidos acerca da necessidade da sua participação em eventos </w:t>
      </w:r>
      <w:r w:rsidR="007067DB" w:rsidRPr="00241C2B">
        <w:rPr>
          <w:rFonts w:ascii="Arial" w:eastAsiaTheme="minorHAnsi" w:hAnsi="Arial" w:cs="Arial"/>
          <w:sz w:val="22"/>
          <w:szCs w:val="22"/>
          <w:lang w:eastAsia="en-US"/>
        </w:rPr>
        <w:t>desta natureza e com a arrecadação de fundos/alimentos/doações para potencializar os trabalhos e serviços sociais que poderão ser realizados.</w:t>
      </w:r>
    </w:p>
    <w:p w:rsidR="007067DB" w:rsidRPr="00C61E44" w:rsidRDefault="00DF5397" w:rsidP="007067DB">
      <w:pPr>
        <w:widowControl w:val="0"/>
        <w:tabs>
          <w:tab w:val="left" w:pos="567"/>
        </w:tabs>
        <w:autoSpaceDE w:val="0"/>
        <w:spacing w:before="120" w:after="120"/>
        <w:jc w:val="both"/>
        <w:rPr>
          <w:rFonts w:ascii="Arial" w:hAnsi="Arial" w:cs="Arial"/>
          <w:b/>
          <w:sz w:val="22"/>
          <w:szCs w:val="22"/>
        </w:rPr>
      </w:pPr>
      <w:r>
        <w:rPr>
          <w:rFonts w:ascii="Arial" w:hAnsi="Arial" w:cs="Arial"/>
          <w:b/>
          <w:sz w:val="22"/>
          <w:szCs w:val="22"/>
        </w:rPr>
        <w:t>10</w:t>
      </w:r>
      <w:r w:rsidR="007067DB" w:rsidRPr="00C61E44">
        <w:rPr>
          <w:rFonts w:ascii="Arial" w:hAnsi="Arial" w:cs="Arial"/>
          <w:b/>
          <w:sz w:val="22"/>
          <w:szCs w:val="22"/>
        </w:rPr>
        <w:t xml:space="preserve">. </w:t>
      </w:r>
      <w:r w:rsidR="007067DB" w:rsidRPr="00C61E44">
        <w:rPr>
          <w:rFonts w:ascii="Arial" w:hAnsi="Arial" w:cs="Arial"/>
          <w:b/>
          <w:sz w:val="22"/>
          <w:szCs w:val="22"/>
        </w:rPr>
        <w:tab/>
        <w:t>DISPOSIÇÕES FINAIS</w:t>
      </w:r>
    </w:p>
    <w:p w:rsidR="007067DB" w:rsidRPr="00C61E44" w:rsidRDefault="007067DB" w:rsidP="007067DB">
      <w:pPr>
        <w:widowControl w:val="0"/>
        <w:tabs>
          <w:tab w:val="left" w:pos="960"/>
        </w:tabs>
        <w:spacing w:before="120" w:after="120"/>
        <w:jc w:val="both"/>
        <w:rPr>
          <w:rFonts w:ascii="Arial" w:hAnsi="Arial" w:cs="Arial"/>
          <w:sz w:val="22"/>
          <w:szCs w:val="22"/>
        </w:rPr>
      </w:pPr>
      <w:r w:rsidRPr="00C61E44">
        <w:rPr>
          <w:rFonts w:ascii="Arial" w:hAnsi="Arial" w:cs="Arial"/>
          <w:b/>
          <w:color w:val="000000"/>
          <w:sz w:val="22"/>
          <w:szCs w:val="22"/>
          <w:lang w:eastAsia="pt-BR"/>
        </w:rPr>
        <w:lastRenderedPageBreak/>
        <w:t>1</w:t>
      </w:r>
      <w:r w:rsidR="00DF5397">
        <w:rPr>
          <w:rFonts w:ascii="Arial" w:hAnsi="Arial" w:cs="Arial"/>
          <w:b/>
          <w:color w:val="000000"/>
          <w:sz w:val="22"/>
          <w:szCs w:val="22"/>
          <w:lang w:eastAsia="pt-BR"/>
        </w:rPr>
        <w:t>0</w:t>
      </w:r>
      <w:r w:rsidRPr="00C61E44">
        <w:rPr>
          <w:rFonts w:ascii="Arial" w:hAnsi="Arial" w:cs="Arial"/>
          <w:b/>
          <w:color w:val="000000"/>
          <w:sz w:val="22"/>
          <w:szCs w:val="22"/>
          <w:lang w:eastAsia="pt-BR"/>
        </w:rPr>
        <w:t>.1.</w:t>
      </w:r>
      <w:r w:rsidRPr="00C61E44">
        <w:rPr>
          <w:rFonts w:ascii="Arial" w:hAnsi="Arial" w:cs="Arial"/>
          <w:color w:val="000000"/>
          <w:sz w:val="22"/>
          <w:szCs w:val="22"/>
          <w:lang w:eastAsia="pt-BR"/>
        </w:rPr>
        <w:t xml:space="preserve"> O presente Edital será divulgado em página do sítio eletrônico oficial da Prefeitura Municipal de Cariacica, com prazo mínimo de 30 (trinta) dias para a apresentação das propostas,</w:t>
      </w:r>
      <w:r w:rsidRPr="00C61E44">
        <w:rPr>
          <w:rFonts w:ascii="Arial" w:hAnsi="Arial" w:cs="Arial"/>
          <w:sz w:val="22"/>
          <w:szCs w:val="22"/>
        </w:rPr>
        <w:t xml:space="preserve"> </w:t>
      </w:r>
      <w:r w:rsidRPr="00C61E44">
        <w:rPr>
          <w:rFonts w:ascii="Arial" w:hAnsi="Arial" w:cs="Arial"/>
          <w:color w:val="000000"/>
          <w:sz w:val="22"/>
          <w:szCs w:val="22"/>
          <w:lang w:eastAsia="pt-BR"/>
        </w:rPr>
        <w:t>contado da data de publicação do Edital.</w:t>
      </w:r>
    </w:p>
    <w:p w:rsidR="007067DB" w:rsidRPr="00C61E44" w:rsidRDefault="007067DB" w:rsidP="007067DB">
      <w:pPr>
        <w:widowControl w:val="0"/>
        <w:spacing w:before="120" w:after="120"/>
        <w:jc w:val="both"/>
        <w:rPr>
          <w:rFonts w:ascii="Arial" w:hAnsi="Arial" w:cs="Arial"/>
          <w:b/>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 xml:space="preserve">.2. </w:t>
      </w:r>
      <w:r w:rsidRPr="00C61E44">
        <w:rPr>
          <w:rFonts w:ascii="Arial" w:hAnsi="Arial" w:cs="Arial"/>
          <w:bCs/>
          <w:sz w:val="22"/>
          <w:szCs w:val="22"/>
        </w:rPr>
        <w:t xml:space="preserve">Qualquer pessoa poderá impugnar o presente Edital, com antecedência mínima de 10 (dias) dias da data-limite para envio das propostas, de forma eletrônica, pelo endereço </w:t>
      </w:r>
      <w:r w:rsidRPr="00C61E44">
        <w:rPr>
          <w:rFonts w:ascii="Arial" w:hAnsi="Arial" w:cs="Arial"/>
          <w:bCs/>
          <w:sz w:val="22"/>
          <w:szCs w:val="22"/>
          <w:u w:val="single"/>
        </w:rPr>
        <w:t>semesp@cariacica.es.gov.br</w:t>
      </w:r>
      <w:r w:rsidRPr="00C61E44">
        <w:rPr>
          <w:rFonts w:ascii="Arial" w:hAnsi="Arial" w:cs="Arial"/>
          <w:bCs/>
          <w:color w:val="FF0000"/>
          <w:sz w:val="22"/>
          <w:szCs w:val="22"/>
        </w:rPr>
        <w:t xml:space="preserve"> </w:t>
      </w:r>
      <w:r w:rsidRPr="00C61E44">
        <w:rPr>
          <w:rFonts w:ascii="Arial" w:hAnsi="Arial" w:cs="Arial"/>
          <w:bCs/>
          <w:sz w:val="22"/>
          <w:szCs w:val="22"/>
        </w:rPr>
        <w:t xml:space="preserve">ou por petição dirigida ou protocolada no </w:t>
      </w:r>
      <w:r w:rsidRPr="00C61E44">
        <w:rPr>
          <w:rFonts w:ascii="Arial" w:hAnsi="Arial" w:cs="Arial"/>
          <w:sz w:val="22"/>
          <w:szCs w:val="22"/>
        </w:rPr>
        <w:t xml:space="preserve">endereço informado no </w:t>
      </w:r>
      <w:r w:rsidRPr="00241C2B">
        <w:rPr>
          <w:rFonts w:ascii="Arial" w:hAnsi="Arial" w:cs="Arial"/>
          <w:sz w:val="22"/>
          <w:szCs w:val="22"/>
        </w:rPr>
        <w:t>subitem 7.4.2 deste Edital.</w:t>
      </w:r>
      <w:r w:rsidRPr="00C61E44">
        <w:rPr>
          <w:rFonts w:ascii="Arial" w:hAnsi="Arial" w:cs="Arial"/>
          <w:bCs/>
          <w:sz w:val="22"/>
          <w:szCs w:val="22"/>
        </w:rPr>
        <w:t xml:space="preserve"> A resposta às impugnações caberá à Secretaria Municipal de Esporte e Lazer.  </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.2.1.</w:t>
      </w:r>
      <w:r w:rsidRPr="00C61E44">
        <w:rPr>
          <w:rFonts w:ascii="Arial" w:hAnsi="Arial" w:cs="Arial"/>
          <w:bCs/>
          <w:sz w:val="22"/>
          <w:szCs w:val="22"/>
        </w:rPr>
        <w:t xml:space="preserve"> Os pedidos de esclarecimentos, decorrentes de dúvidas na interpretação deste Edital e de seus anexos, deverão ser encaminhados com antecedência mínima de 10 (dias) dias da data-limite para envio da proposta, exclusivamente de forma eletrônica, pelo endereço </w:t>
      </w:r>
      <w:r w:rsidRPr="00C61E44">
        <w:rPr>
          <w:rFonts w:ascii="Arial" w:hAnsi="Arial" w:cs="Arial"/>
          <w:bCs/>
          <w:sz w:val="22"/>
          <w:szCs w:val="22"/>
          <w:u w:val="single"/>
        </w:rPr>
        <w:t>semesp@cariacica.es.gov.br.</w:t>
      </w:r>
      <w:r w:rsidRPr="00C61E44">
        <w:rPr>
          <w:rFonts w:ascii="Arial" w:hAnsi="Arial" w:cs="Arial"/>
          <w:bCs/>
          <w:sz w:val="22"/>
          <w:szCs w:val="22"/>
        </w:rPr>
        <w:t xml:space="preserve"> Os esclarecimentos serão prestados pela Comissão de Seleção.</w:t>
      </w:r>
    </w:p>
    <w:p w:rsidR="007067DB" w:rsidRPr="00C61E44" w:rsidRDefault="007067DB" w:rsidP="007067DB">
      <w:pPr>
        <w:widowControl w:val="0"/>
        <w:spacing w:before="120" w:after="120"/>
        <w:jc w:val="both"/>
        <w:rPr>
          <w:rFonts w:ascii="Arial" w:hAnsi="Arial" w:cs="Arial"/>
          <w:color w:val="000000"/>
          <w:sz w:val="22"/>
          <w:szCs w:val="22"/>
        </w:rPr>
      </w:pPr>
      <w:r w:rsidRPr="00C61E44">
        <w:rPr>
          <w:rFonts w:ascii="Arial" w:hAnsi="Arial" w:cs="Arial"/>
          <w:b/>
          <w:color w:val="000000"/>
          <w:sz w:val="22"/>
          <w:szCs w:val="22"/>
        </w:rPr>
        <w:t>1</w:t>
      </w:r>
      <w:r w:rsidR="00DF5397">
        <w:rPr>
          <w:rFonts w:ascii="Arial" w:hAnsi="Arial" w:cs="Arial"/>
          <w:b/>
          <w:color w:val="000000"/>
          <w:sz w:val="22"/>
          <w:szCs w:val="22"/>
        </w:rPr>
        <w:t>0</w:t>
      </w:r>
      <w:r w:rsidRPr="00C61E44">
        <w:rPr>
          <w:rFonts w:ascii="Arial" w:hAnsi="Arial" w:cs="Arial"/>
          <w:b/>
          <w:color w:val="000000"/>
          <w:sz w:val="22"/>
          <w:szCs w:val="22"/>
        </w:rPr>
        <w:t>.2.2.</w:t>
      </w:r>
      <w:r w:rsidRPr="00C61E44">
        <w:rPr>
          <w:rFonts w:ascii="Arial" w:hAnsi="Arial" w:cs="Arial"/>
          <w:color w:val="000000"/>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7067DB" w:rsidRPr="00C61E44" w:rsidRDefault="007067DB" w:rsidP="007067DB">
      <w:pPr>
        <w:widowControl w:val="0"/>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.2.3.</w:t>
      </w:r>
      <w:r w:rsidRPr="00C61E44">
        <w:rPr>
          <w:rFonts w:ascii="Arial" w:hAnsi="Arial" w:cs="Arial"/>
          <w:bCs/>
          <w:sz w:val="22"/>
          <w:szCs w:val="22"/>
        </w:rPr>
        <w:t xml:space="preserve"> Eventual m</w:t>
      </w:r>
      <w:r w:rsidRPr="00C61E44">
        <w:rPr>
          <w:rFonts w:ascii="Arial" w:hAnsi="Arial" w:cs="Arial"/>
          <w:sz w:val="22"/>
          <w:szCs w:val="22"/>
        </w:rPr>
        <w:t>odificação no Edital, decorrente das impugnações ou dos pedidos de esclarecimentos, ensejará divulgação pela mesma forma que se deu o texto original, alterando</w:t>
      </w:r>
      <w:r w:rsidRPr="00C61E44">
        <w:rPr>
          <w:rFonts w:ascii="Cambria Math" w:hAnsi="Cambria Math" w:cs="Cambria Math"/>
          <w:sz w:val="22"/>
          <w:szCs w:val="22"/>
        </w:rPr>
        <w:t>‐</w:t>
      </w:r>
      <w:r w:rsidRPr="00C61E44">
        <w:rPr>
          <w:rFonts w:ascii="Arial" w:hAnsi="Arial" w:cs="Arial"/>
          <w:sz w:val="22"/>
          <w:szCs w:val="22"/>
        </w:rPr>
        <w:t>se o prazo inicialmente estabelecido somente quando a alteração afetar a formulação das propostas ou o princípio da isonomia.</w:t>
      </w:r>
    </w:p>
    <w:p w:rsidR="007067DB" w:rsidRPr="00C61E44" w:rsidRDefault="007067DB" w:rsidP="007067DB">
      <w:pPr>
        <w:widowControl w:val="0"/>
        <w:tabs>
          <w:tab w:val="left" w:pos="567"/>
          <w:tab w:val="left" w:pos="992"/>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.3.</w:t>
      </w:r>
      <w:r w:rsidRPr="00C61E44">
        <w:rPr>
          <w:rFonts w:ascii="Arial" w:hAnsi="Arial" w:cs="Arial"/>
          <w:bCs/>
          <w:sz w:val="22"/>
          <w:szCs w:val="22"/>
        </w:rPr>
        <w:t xml:space="preserve"> </w:t>
      </w:r>
      <w:r w:rsidRPr="00C61E44">
        <w:rPr>
          <w:rFonts w:ascii="Arial" w:hAnsi="Arial" w:cs="Arial"/>
          <w:bCs/>
          <w:sz w:val="22"/>
          <w:szCs w:val="22"/>
        </w:rPr>
        <w:tab/>
        <w:t>A Secretaria Municipal de Esporte e Lazer resolverá os casos omissos e as situações não previstas no presente Edital</w:t>
      </w:r>
      <w:r w:rsidRPr="00C61E44">
        <w:rPr>
          <w:rFonts w:ascii="Arial" w:hAnsi="Arial" w:cs="Arial"/>
          <w:sz w:val="22"/>
          <w:szCs w:val="22"/>
        </w:rPr>
        <w:t>, observadas as disposições legais e os princípios que regem a administração pública.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.4.</w:t>
      </w:r>
      <w:r w:rsidRPr="00C61E44">
        <w:rPr>
          <w:rFonts w:ascii="Arial" w:hAnsi="Arial" w:cs="Arial"/>
          <w:bCs/>
          <w:sz w:val="22"/>
          <w:szCs w:val="22"/>
        </w:rPr>
        <w:t xml:space="preserve"> A qualquer tempo, o presente Edital poderá ser revogado por interesse público ou anulado, no todo ou em parte, por vício insanável, sem que isso implique direito a indenização ou reclamação de qualquer natureza.</w:t>
      </w:r>
    </w:p>
    <w:p w:rsidR="007067DB" w:rsidRPr="00C61E44" w:rsidRDefault="007067DB" w:rsidP="007067DB">
      <w:pPr>
        <w:widowControl w:val="0"/>
        <w:tabs>
          <w:tab w:val="left" w:pos="567"/>
        </w:tabs>
        <w:spacing w:before="120" w:after="120"/>
        <w:jc w:val="both"/>
        <w:rPr>
          <w:rFonts w:ascii="Arial" w:hAnsi="Arial" w:cs="Arial"/>
          <w:bCs/>
          <w:sz w:val="22"/>
          <w:szCs w:val="22"/>
        </w:rPr>
      </w:pPr>
      <w:r w:rsidRPr="00C61E44">
        <w:rPr>
          <w:rFonts w:ascii="Arial" w:hAnsi="Arial" w:cs="Arial"/>
          <w:b/>
          <w:bCs/>
          <w:sz w:val="22"/>
          <w:szCs w:val="22"/>
        </w:rPr>
        <w:t>1</w:t>
      </w:r>
      <w:r w:rsidR="00DF5397">
        <w:rPr>
          <w:rFonts w:ascii="Arial" w:hAnsi="Arial" w:cs="Arial"/>
          <w:b/>
          <w:bCs/>
          <w:sz w:val="22"/>
          <w:szCs w:val="22"/>
        </w:rPr>
        <w:t>0</w:t>
      </w:r>
      <w:r w:rsidRPr="00C61E44">
        <w:rPr>
          <w:rFonts w:ascii="Arial" w:hAnsi="Arial" w:cs="Arial"/>
          <w:b/>
          <w:bCs/>
          <w:sz w:val="22"/>
          <w:szCs w:val="22"/>
        </w:rPr>
        <w:t>.5.</w:t>
      </w:r>
      <w:r w:rsidRPr="00C61E44">
        <w:rPr>
          <w:rFonts w:ascii="Arial" w:hAnsi="Arial" w:cs="Arial"/>
          <w:bCs/>
          <w:sz w:val="22"/>
          <w:szCs w:val="22"/>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.6.</w:t>
      </w:r>
      <w:r w:rsidRPr="00C61E44">
        <w:rPr>
          <w:rFonts w:ascii="Arial" w:hAnsi="Arial" w:cs="Arial"/>
          <w:sz w:val="22"/>
          <w:szCs w:val="22"/>
        </w:rPr>
        <w:t xml:space="preserve"> </w:t>
      </w:r>
      <w:r w:rsidRPr="00C61E44">
        <w:rPr>
          <w:rFonts w:ascii="Arial" w:hAnsi="Arial" w:cs="Arial"/>
          <w:sz w:val="22"/>
          <w:szCs w:val="22"/>
        </w:rPr>
        <w:tab/>
        <w:t xml:space="preserve">A administração pública não cobrará das entidades concorrentes taxa para participar deste Chamamento Público. </w:t>
      </w:r>
      <w:r w:rsidRPr="00C61E44">
        <w:rPr>
          <w:rFonts w:ascii="Arial" w:hAnsi="Arial" w:cs="Arial"/>
          <w:bCs/>
          <w:sz w:val="22"/>
          <w:szCs w:val="22"/>
        </w:rPr>
        <w:t xml:space="preserve"> </w:t>
      </w:r>
      <w:r w:rsidRPr="00C61E44">
        <w:rPr>
          <w:rFonts w:ascii="Arial" w:hAnsi="Arial" w:cs="Arial"/>
          <w:bCs/>
          <w:sz w:val="22"/>
          <w:szCs w:val="22"/>
        </w:rPr>
        <w:cr/>
      </w: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.7.</w:t>
      </w:r>
      <w:r w:rsidRPr="00C61E44">
        <w:rPr>
          <w:rFonts w:ascii="Arial" w:hAnsi="Arial" w:cs="Arial"/>
          <w:sz w:val="22"/>
          <w:szCs w:val="22"/>
        </w:rPr>
        <w:t xml:space="preserve"> </w:t>
      </w:r>
      <w:r w:rsidRPr="00C61E44">
        <w:rPr>
          <w:rFonts w:ascii="Arial" w:hAnsi="Arial" w:cs="Arial"/>
          <w:sz w:val="22"/>
          <w:szCs w:val="22"/>
        </w:rPr>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7067DB" w:rsidRPr="00C61E44" w:rsidRDefault="007067DB" w:rsidP="007067DB">
      <w:pPr>
        <w:widowControl w:val="0"/>
        <w:tabs>
          <w:tab w:val="left" w:pos="992"/>
        </w:tabs>
        <w:spacing w:before="120" w:after="120"/>
        <w:jc w:val="both"/>
        <w:rPr>
          <w:rFonts w:ascii="Arial" w:hAnsi="Arial" w:cs="Arial"/>
          <w:sz w:val="22"/>
          <w:szCs w:val="22"/>
        </w:rPr>
      </w:pPr>
      <w:r w:rsidRPr="0058022F">
        <w:rPr>
          <w:rFonts w:ascii="Arial" w:hAnsi="Arial" w:cs="Arial"/>
          <w:b/>
          <w:sz w:val="22"/>
          <w:szCs w:val="22"/>
        </w:rPr>
        <w:t>1</w:t>
      </w:r>
      <w:r w:rsidR="00DF5397">
        <w:rPr>
          <w:rFonts w:ascii="Arial" w:hAnsi="Arial" w:cs="Arial"/>
          <w:b/>
          <w:sz w:val="22"/>
          <w:szCs w:val="22"/>
        </w:rPr>
        <w:t>0</w:t>
      </w:r>
      <w:r w:rsidRPr="0058022F">
        <w:rPr>
          <w:rFonts w:ascii="Arial" w:hAnsi="Arial" w:cs="Arial"/>
          <w:b/>
          <w:sz w:val="22"/>
          <w:szCs w:val="22"/>
        </w:rPr>
        <w:t>.8.</w:t>
      </w:r>
      <w:r w:rsidRPr="0058022F">
        <w:rPr>
          <w:rFonts w:ascii="Arial" w:hAnsi="Arial" w:cs="Arial"/>
          <w:sz w:val="22"/>
          <w:szCs w:val="22"/>
        </w:rPr>
        <w:t xml:space="preserve"> O pr</w:t>
      </w:r>
      <w:r w:rsidR="001400C6" w:rsidRPr="0058022F">
        <w:rPr>
          <w:rFonts w:ascii="Arial" w:hAnsi="Arial" w:cs="Arial"/>
          <w:sz w:val="22"/>
          <w:szCs w:val="22"/>
        </w:rPr>
        <w:t>esente Edital terá vigência de 12</w:t>
      </w:r>
      <w:r w:rsidRPr="0058022F">
        <w:rPr>
          <w:rFonts w:ascii="Arial" w:hAnsi="Arial" w:cs="Arial"/>
          <w:sz w:val="22"/>
          <w:szCs w:val="22"/>
        </w:rPr>
        <w:t xml:space="preserve"> meses a contar da data da homologação do resultado definitivo.</w:t>
      </w:r>
    </w:p>
    <w:p w:rsidR="007067DB" w:rsidRPr="00C61E44" w:rsidRDefault="007067DB" w:rsidP="007067DB">
      <w:pPr>
        <w:widowControl w:val="0"/>
        <w:tabs>
          <w:tab w:val="left" w:pos="567"/>
        </w:tabs>
        <w:spacing w:before="120" w:after="120"/>
        <w:jc w:val="both"/>
        <w:rPr>
          <w:rFonts w:ascii="Arial" w:hAnsi="Arial" w:cs="Arial"/>
          <w:sz w:val="22"/>
          <w:szCs w:val="22"/>
        </w:rPr>
      </w:pPr>
      <w:r w:rsidRPr="00C61E44">
        <w:rPr>
          <w:rFonts w:ascii="Arial" w:hAnsi="Arial" w:cs="Arial"/>
          <w:b/>
          <w:sz w:val="22"/>
          <w:szCs w:val="22"/>
        </w:rPr>
        <w:t>1</w:t>
      </w:r>
      <w:r w:rsidR="00DF5397">
        <w:rPr>
          <w:rFonts w:ascii="Arial" w:hAnsi="Arial" w:cs="Arial"/>
          <w:b/>
          <w:sz w:val="22"/>
          <w:szCs w:val="22"/>
        </w:rPr>
        <w:t>0</w:t>
      </w:r>
      <w:r w:rsidRPr="00C61E44">
        <w:rPr>
          <w:rFonts w:ascii="Arial" w:hAnsi="Arial" w:cs="Arial"/>
          <w:b/>
          <w:sz w:val="22"/>
          <w:szCs w:val="22"/>
        </w:rPr>
        <w:t>.9.</w:t>
      </w:r>
      <w:r w:rsidRPr="00C61E44">
        <w:rPr>
          <w:rFonts w:ascii="Arial" w:hAnsi="Arial" w:cs="Arial"/>
          <w:sz w:val="22"/>
          <w:szCs w:val="22"/>
        </w:rPr>
        <w:t xml:space="preserve"> Constituem anexos do presente Edital, dele fazendo parte integrante</w:t>
      </w:r>
      <w:r>
        <w:rPr>
          <w:rFonts w:ascii="Arial" w:hAnsi="Arial" w:cs="Arial"/>
          <w:sz w:val="22"/>
          <w:szCs w:val="22"/>
        </w:rPr>
        <w:t xml:space="preserve"> e, são obrigatórios na fase de análise da proposta (fase 1)</w:t>
      </w:r>
      <w:r w:rsidRPr="00C61E44">
        <w:rPr>
          <w:rFonts w:ascii="Arial" w:hAnsi="Arial" w:cs="Arial"/>
          <w:sz w:val="22"/>
          <w:szCs w:val="22"/>
        </w:rPr>
        <w:t>:</w:t>
      </w:r>
    </w:p>
    <w:p w:rsidR="007067DB" w:rsidRPr="00C61E44" w:rsidRDefault="007067DB" w:rsidP="007067DB">
      <w:pPr>
        <w:widowControl w:val="0"/>
        <w:suppressAutoHyphens w:val="0"/>
        <w:autoSpaceDE w:val="0"/>
        <w:spacing w:before="120" w:after="120"/>
        <w:jc w:val="both"/>
        <w:rPr>
          <w:rFonts w:ascii="Arial" w:hAnsi="Arial" w:cs="Arial"/>
          <w:color w:val="000000"/>
          <w:sz w:val="22"/>
          <w:szCs w:val="22"/>
        </w:rPr>
      </w:pPr>
      <w:r w:rsidRPr="00C61E44">
        <w:rPr>
          <w:rFonts w:ascii="Arial" w:hAnsi="Arial" w:cs="Arial"/>
          <w:sz w:val="22"/>
          <w:szCs w:val="22"/>
        </w:rPr>
        <w:t xml:space="preserve">Anexo I – </w:t>
      </w:r>
      <w:r>
        <w:rPr>
          <w:rFonts w:ascii="Arial" w:hAnsi="Arial" w:cs="Arial"/>
          <w:sz w:val="22"/>
          <w:szCs w:val="22"/>
        </w:rPr>
        <w:t xml:space="preserve">Modelo Declaração pessoa Jurídica sem fins lucrativos; </w:t>
      </w:r>
    </w:p>
    <w:p w:rsidR="007067DB" w:rsidRDefault="007067DB" w:rsidP="007067DB">
      <w:pPr>
        <w:widowControl w:val="0"/>
        <w:suppressAutoHyphens w:val="0"/>
        <w:autoSpaceDE w:val="0"/>
        <w:spacing w:before="120" w:after="120"/>
        <w:jc w:val="both"/>
        <w:rPr>
          <w:rFonts w:ascii="Arial" w:hAnsi="Arial" w:cs="Arial"/>
          <w:sz w:val="22"/>
          <w:szCs w:val="22"/>
        </w:rPr>
      </w:pPr>
      <w:r w:rsidRPr="00C61E44">
        <w:rPr>
          <w:rFonts w:ascii="Arial" w:hAnsi="Arial" w:cs="Arial"/>
          <w:sz w:val="22"/>
          <w:szCs w:val="22"/>
        </w:rPr>
        <w:t>Anexo II –</w:t>
      </w:r>
      <w:r>
        <w:rPr>
          <w:rFonts w:ascii="Arial" w:hAnsi="Arial" w:cs="Arial"/>
          <w:sz w:val="22"/>
          <w:szCs w:val="22"/>
        </w:rPr>
        <w:t xml:space="preserve"> Modelo</w:t>
      </w:r>
      <w:r w:rsidRPr="00C61E44">
        <w:rPr>
          <w:rFonts w:ascii="Arial" w:hAnsi="Arial" w:cs="Arial"/>
          <w:sz w:val="22"/>
          <w:szCs w:val="22"/>
        </w:rPr>
        <w:t xml:space="preserve"> Declaração </w:t>
      </w:r>
      <w:r>
        <w:rPr>
          <w:rFonts w:ascii="Arial" w:hAnsi="Arial" w:cs="Arial"/>
          <w:sz w:val="22"/>
          <w:szCs w:val="22"/>
        </w:rPr>
        <w:t>que não distribui eventuais excedentes;</w:t>
      </w:r>
    </w:p>
    <w:p w:rsidR="007067DB"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lastRenderedPageBreak/>
        <w:t xml:space="preserve">Anexo III – Modelo Declaração de que não possui débitos; </w:t>
      </w:r>
    </w:p>
    <w:p w:rsidR="007067DB" w:rsidRPr="00C61E44" w:rsidRDefault="007067DB" w:rsidP="007067DB">
      <w:pPr>
        <w:widowControl w:val="0"/>
        <w:suppressAutoHyphens w:val="0"/>
        <w:autoSpaceDE w:val="0"/>
        <w:spacing w:before="120" w:after="120"/>
        <w:jc w:val="both"/>
        <w:rPr>
          <w:rFonts w:ascii="Arial" w:hAnsi="Arial" w:cs="Arial"/>
          <w:sz w:val="22"/>
          <w:szCs w:val="22"/>
        </w:rPr>
      </w:pPr>
      <w:r>
        <w:rPr>
          <w:rFonts w:ascii="Arial" w:hAnsi="Arial" w:cs="Arial"/>
          <w:sz w:val="22"/>
          <w:szCs w:val="22"/>
        </w:rPr>
        <w:t xml:space="preserve">Anexo IV – Modelo Declaração de ciência e concordância; </w:t>
      </w:r>
    </w:p>
    <w:p w:rsidR="007067DB" w:rsidRDefault="007067DB" w:rsidP="007067DB">
      <w:pPr>
        <w:widowControl w:val="0"/>
        <w:tabs>
          <w:tab w:val="left" w:pos="567"/>
        </w:tabs>
        <w:suppressAutoHyphens w:val="0"/>
        <w:spacing w:before="120" w:after="120"/>
        <w:jc w:val="both"/>
        <w:rPr>
          <w:rFonts w:ascii="Arial" w:hAnsi="Arial" w:cs="Arial"/>
          <w:sz w:val="22"/>
          <w:szCs w:val="22"/>
        </w:rPr>
      </w:pPr>
      <w:r w:rsidRPr="00C61E44">
        <w:rPr>
          <w:rFonts w:ascii="Arial" w:hAnsi="Arial" w:cs="Arial"/>
          <w:sz w:val="22"/>
          <w:szCs w:val="22"/>
        </w:rPr>
        <w:t xml:space="preserve">Anexo V – </w:t>
      </w:r>
      <w:r>
        <w:rPr>
          <w:rFonts w:ascii="Arial" w:hAnsi="Arial" w:cs="Arial"/>
          <w:sz w:val="22"/>
          <w:szCs w:val="22"/>
        </w:rPr>
        <w:t>Modelo de Proposta</w:t>
      </w:r>
      <w:r w:rsidRPr="00C61E44">
        <w:rPr>
          <w:rFonts w:ascii="Arial" w:hAnsi="Arial" w:cs="Arial"/>
          <w:sz w:val="22"/>
          <w:szCs w:val="22"/>
        </w:rPr>
        <w:t>;</w:t>
      </w:r>
    </w:p>
    <w:p w:rsidR="007067DB" w:rsidRPr="001E670C" w:rsidRDefault="007067DB" w:rsidP="007067DB">
      <w:pPr>
        <w:widowControl w:val="0"/>
        <w:tabs>
          <w:tab w:val="left" w:pos="567"/>
        </w:tabs>
        <w:suppressAutoHyphens w:val="0"/>
        <w:spacing w:before="120" w:after="120"/>
        <w:jc w:val="both"/>
        <w:rPr>
          <w:rFonts w:ascii="Arial" w:hAnsi="Arial" w:cs="Arial"/>
          <w:sz w:val="22"/>
          <w:szCs w:val="22"/>
        </w:rPr>
      </w:pPr>
      <w:r>
        <w:rPr>
          <w:rFonts w:ascii="Arial" w:hAnsi="Arial" w:cs="Arial"/>
          <w:sz w:val="22"/>
          <w:szCs w:val="22"/>
        </w:rPr>
        <w:t xml:space="preserve">Anexo VI – Modelo relação de Dirigentes da entidade. </w:t>
      </w:r>
    </w:p>
    <w:p w:rsidR="007067DB" w:rsidRPr="00C61E44" w:rsidRDefault="007067DB" w:rsidP="007067DB">
      <w:pPr>
        <w:pStyle w:val="Rodap"/>
        <w:tabs>
          <w:tab w:val="clear" w:pos="4419"/>
          <w:tab w:val="clear" w:pos="8838"/>
        </w:tabs>
        <w:suppressAutoHyphens w:val="0"/>
        <w:spacing w:before="120" w:after="120"/>
        <w:jc w:val="both"/>
        <w:rPr>
          <w:rFonts w:cs="Arial"/>
          <w:sz w:val="22"/>
          <w:szCs w:val="22"/>
        </w:rPr>
      </w:pPr>
      <w:r>
        <w:rPr>
          <w:rFonts w:cs="Arial"/>
          <w:sz w:val="22"/>
          <w:szCs w:val="22"/>
        </w:rPr>
        <w:t>1</w:t>
      </w:r>
      <w:r w:rsidR="00DF5397">
        <w:rPr>
          <w:rFonts w:cs="Arial"/>
          <w:sz w:val="22"/>
          <w:szCs w:val="22"/>
        </w:rPr>
        <w:t>0</w:t>
      </w:r>
      <w:r>
        <w:rPr>
          <w:rFonts w:cs="Arial"/>
          <w:sz w:val="22"/>
          <w:szCs w:val="22"/>
        </w:rPr>
        <w:t xml:space="preserve">.10 - Os demais anexos </w:t>
      </w:r>
      <w:r w:rsidR="00814008">
        <w:rPr>
          <w:rFonts w:cs="Arial"/>
          <w:sz w:val="22"/>
          <w:szCs w:val="22"/>
        </w:rPr>
        <w:t>deverão ser</w:t>
      </w:r>
      <w:r>
        <w:rPr>
          <w:rFonts w:cs="Arial"/>
          <w:sz w:val="22"/>
          <w:szCs w:val="22"/>
        </w:rPr>
        <w:t xml:space="preserve"> entregues em até quinze (15) dias após a aprovação da proposta, pois compõem a fase de celebração da parceria (fase 2) e, serão disponibilizados após a fase de seleção.  </w:t>
      </w:r>
    </w:p>
    <w:p w:rsidR="007067DB" w:rsidRDefault="007067DB" w:rsidP="007067DB">
      <w:pPr>
        <w:widowControl w:val="0"/>
        <w:spacing w:before="120" w:after="120"/>
        <w:jc w:val="right"/>
        <w:rPr>
          <w:rFonts w:ascii="Arial" w:hAnsi="Arial" w:cs="Arial"/>
          <w:sz w:val="22"/>
          <w:szCs w:val="22"/>
        </w:rPr>
      </w:pPr>
      <w:r>
        <w:rPr>
          <w:rFonts w:ascii="Arial" w:hAnsi="Arial" w:cs="Arial"/>
          <w:sz w:val="22"/>
          <w:szCs w:val="22"/>
        </w:rPr>
        <w:t xml:space="preserve">                                                                                                                                                                              </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DF5397" w:rsidP="007067DB">
      <w:pPr>
        <w:widowControl w:val="0"/>
        <w:spacing w:before="120" w:after="120"/>
        <w:jc w:val="right"/>
        <w:rPr>
          <w:rFonts w:ascii="Arial" w:hAnsi="Arial" w:cs="Arial"/>
          <w:sz w:val="22"/>
          <w:szCs w:val="22"/>
        </w:rPr>
      </w:pPr>
      <w:r>
        <w:rPr>
          <w:rFonts w:ascii="Arial" w:hAnsi="Arial" w:cs="Arial"/>
          <w:sz w:val="22"/>
          <w:szCs w:val="22"/>
        </w:rPr>
        <w:t>Cariacica, 08</w:t>
      </w:r>
      <w:r w:rsidR="007067DB" w:rsidRPr="00C61E44">
        <w:rPr>
          <w:rFonts w:ascii="Arial" w:hAnsi="Arial" w:cs="Arial"/>
          <w:sz w:val="22"/>
          <w:szCs w:val="22"/>
        </w:rPr>
        <w:t xml:space="preserve"> de </w:t>
      </w:r>
      <w:r>
        <w:rPr>
          <w:rFonts w:ascii="Arial" w:hAnsi="Arial" w:cs="Arial"/>
          <w:sz w:val="22"/>
          <w:szCs w:val="22"/>
        </w:rPr>
        <w:t>março</w:t>
      </w:r>
      <w:r w:rsidR="007067DB">
        <w:rPr>
          <w:rFonts w:ascii="Arial" w:hAnsi="Arial" w:cs="Arial"/>
          <w:sz w:val="22"/>
          <w:szCs w:val="22"/>
        </w:rPr>
        <w:t xml:space="preserve"> de 20</w:t>
      </w:r>
      <w:r w:rsidR="001400C6">
        <w:rPr>
          <w:rFonts w:ascii="Arial" w:hAnsi="Arial" w:cs="Arial"/>
          <w:sz w:val="22"/>
          <w:szCs w:val="22"/>
        </w:rPr>
        <w:t>21</w:t>
      </w:r>
      <w:r w:rsidR="007067DB">
        <w:rPr>
          <w:rFonts w:ascii="Arial" w:hAnsi="Arial" w:cs="Arial"/>
          <w:sz w:val="22"/>
          <w:szCs w:val="22"/>
        </w:rPr>
        <w:t>.</w:t>
      </w: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7067DB">
      <w:pPr>
        <w:widowControl w:val="0"/>
        <w:spacing w:before="120" w:after="120"/>
        <w:rPr>
          <w:rFonts w:ascii="Arial" w:hAnsi="Arial" w:cs="Arial"/>
          <w:sz w:val="22"/>
          <w:szCs w:val="22"/>
        </w:rPr>
      </w:pPr>
    </w:p>
    <w:p w:rsidR="007067DB" w:rsidRDefault="007067DB" w:rsidP="0058022F">
      <w:pPr>
        <w:widowControl w:val="0"/>
        <w:spacing w:before="120" w:after="120"/>
        <w:jc w:val="right"/>
        <w:rPr>
          <w:rFonts w:ascii="Arial" w:hAnsi="Arial" w:cs="Arial"/>
          <w:sz w:val="22"/>
          <w:szCs w:val="22"/>
        </w:rPr>
      </w:pPr>
    </w:p>
    <w:p w:rsidR="007067DB" w:rsidRPr="0058022F" w:rsidRDefault="0058022F" w:rsidP="0058022F">
      <w:pPr>
        <w:tabs>
          <w:tab w:val="left" w:pos="567"/>
        </w:tabs>
        <w:jc w:val="right"/>
        <w:rPr>
          <w:rFonts w:ascii="Arial" w:hAnsi="Arial" w:cs="Arial"/>
          <w:b/>
          <w:color w:val="000000"/>
          <w:sz w:val="22"/>
          <w:szCs w:val="22"/>
        </w:rPr>
      </w:pPr>
      <w:r>
        <w:rPr>
          <w:rFonts w:ascii="Arial" w:hAnsi="Arial" w:cs="Arial"/>
          <w:b/>
          <w:color w:val="000000"/>
          <w:sz w:val="22"/>
          <w:szCs w:val="22"/>
        </w:rPr>
        <w:t>__________________________________________________</w:t>
      </w:r>
    </w:p>
    <w:p w:rsidR="007067DB" w:rsidRPr="0058022F" w:rsidRDefault="0058022F" w:rsidP="0058022F">
      <w:pPr>
        <w:ind w:right="-234"/>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Sérgio Luiz Côgo.                                                </w:t>
      </w:r>
      <w:r w:rsidR="007067DB" w:rsidRPr="00C61E44">
        <w:rPr>
          <w:rFonts w:ascii="Arial" w:hAnsi="Arial" w:cs="Arial"/>
          <w:sz w:val="22"/>
          <w:szCs w:val="22"/>
        </w:rPr>
        <w:t>Secretár</w:t>
      </w:r>
      <w:r w:rsidR="007067DB">
        <w:rPr>
          <w:rFonts w:ascii="Arial" w:hAnsi="Arial" w:cs="Arial"/>
          <w:sz w:val="22"/>
          <w:szCs w:val="22"/>
        </w:rPr>
        <w:t>io</w:t>
      </w:r>
      <w:r w:rsidR="007067DB" w:rsidRPr="00C61E44">
        <w:rPr>
          <w:rFonts w:ascii="Arial" w:hAnsi="Arial" w:cs="Arial"/>
          <w:sz w:val="22"/>
          <w:szCs w:val="22"/>
        </w:rPr>
        <w:t xml:space="preserve"> Municipal de Esporte e Lazer</w:t>
      </w:r>
    </w:p>
    <w:p w:rsidR="007067DB" w:rsidRDefault="007067DB" w:rsidP="007067DB">
      <w:pPr>
        <w:spacing w:before="120" w:after="120"/>
        <w:ind w:right="-232"/>
        <w:rPr>
          <w:rFonts w:ascii="Arial" w:hAnsi="Arial" w:cs="Arial"/>
          <w:b/>
          <w:sz w:val="22"/>
          <w:szCs w:val="22"/>
        </w:rPr>
      </w:pPr>
    </w:p>
    <w:p w:rsidR="007067DB" w:rsidRDefault="007067DB"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4F5160" w:rsidRDefault="004F5160" w:rsidP="007067DB">
      <w:pPr>
        <w:spacing w:before="120" w:after="120"/>
        <w:ind w:right="-232"/>
        <w:rPr>
          <w:rFonts w:ascii="Arial" w:hAnsi="Arial" w:cs="Arial"/>
          <w:b/>
          <w:sz w:val="22"/>
          <w:szCs w:val="22"/>
        </w:rPr>
      </w:pPr>
    </w:p>
    <w:p w:rsidR="004F5160" w:rsidRDefault="004F5160" w:rsidP="007067DB">
      <w:pPr>
        <w:spacing w:before="120" w:after="120"/>
        <w:ind w:right="-232"/>
        <w:rPr>
          <w:rFonts w:ascii="Arial" w:hAnsi="Arial" w:cs="Arial"/>
          <w:b/>
          <w:sz w:val="22"/>
          <w:szCs w:val="22"/>
        </w:rPr>
      </w:pPr>
    </w:p>
    <w:p w:rsidR="004F5160" w:rsidRDefault="004F5160" w:rsidP="007067DB">
      <w:pPr>
        <w:spacing w:before="120" w:after="120"/>
        <w:ind w:right="-232"/>
        <w:rPr>
          <w:rFonts w:ascii="Arial" w:hAnsi="Arial" w:cs="Arial"/>
          <w:b/>
          <w:sz w:val="22"/>
          <w:szCs w:val="22"/>
        </w:rPr>
      </w:pPr>
    </w:p>
    <w:p w:rsidR="004F5160" w:rsidRDefault="004F5160" w:rsidP="007067DB">
      <w:pPr>
        <w:spacing w:before="120" w:after="120"/>
        <w:ind w:right="-232"/>
        <w:rPr>
          <w:rFonts w:ascii="Arial" w:hAnsi="Arial" w:cs="Arial"/>
          <w:b/>
          <w:sz w:val="22"/>
          <w:szCs w:val="22"/>
        </w:rPr>
      </w:pPr>
    </w:p>
    <w:p w:rsidR="004F5160" w:rsidRDefault="004F5160" w:rsidP="007067DB">
      <w:pPr>
        <w:spacing w:before="120" w:after="120"/>
        <w:ind w:right="-232"/>
        <w:rPr>
          <w:rFonts w:ascii="Arial" w:hAnsi="Arial" w:cs="Arial"/>
          <w:b/>
          <w:sz w:val="22"/>
          <w:szCs w:val="22"/>
        </w:rPr>
      </w:pPr>
    </w:p>
    <w:p w:rsidR="0058022F" w:rsidRDefault="0058022F" w:rsidP="007067DB">
      <w:pPr>
        <w:spacing w:before="120" w:after="120"/>
        <w:ind w:right="-232"/>
        <w:rPr>
          <w:rFonts w:ascii="Arial" w:hAnsi="Arial" w:cs="Arial"/>
          <w:b/>
          <w:sz w:val="22"/>
          <w:szCs w:val="22"/>
        </w:rPr>
      </w:pPr>
    </w:p>
    <w:p w:rsidR="0058022F" w:rsidRDefault="0058022F" w:rsidP="007067DB">
      <w:pPr>
        <w:spacing w:before="120" w:after="120"/>
        <w:ind w:right="-232"/>
        <w:rPr>
          <w:rFonts w:ascii="Arial" w:hAnsi="Arial" w:cs="Arial"/>
          <w:b/>
          <w:sz w:val="22"/>
          <w:szCs w:val="22"/>
        </w:rPr>
      </w:pPr>
    </w:p>
    <w:p w:rsidR="0058022F" w:rsidRDefault="0058022F" w:rsidP="007067DB">
      <w:pPr>
        <w:spacing w:before="120" w:after="120"/>
        <w:ind w:right="-232"/>
        <w:rPr>
          <w:rFonts w:ascii="Arial" w:hAnsi="Arial" w:cs="Arial"/>
          <w:b/>
          <w:sz w:val="22"/>
          <w:szCs w:val="22"/>
        </w:rPr>
      </w:pPr>
    </w:p>
    <w:p w:rsidR="004F5160" w:rsidRDefault="004F5160" w:rsidP="007067DB">
      <w:pPr>
        <w:spacing w:before="120" w:after="120"/>
        <w:ind w:right="-232"/>
        <w:rPr>
          <w:rFonts w:ascii="Arial" w:hAnsi="Arial" w:cs="Arial"/>
          <w:b/>
          <w:sz w:val="22"/>
          <w:szCs w:val="22"/>
        </w:rPr>
      </w:pPr>
    </w:p>
    <w:p w:rsidR="0058022F" w:rsidRDefault="0058022F" w:rsidP="007067DB">
      <w:pPr>
        <w:spacing w:before="120" w:after="120"/>
        <w:ind w:right="-232"/>
        <w:rPr>
          <w:rFonts w:ascii="Arial" w:hAnsi="Arial" w:cs="Arial"/>
          <w:b/>
          <w:sz w:val="22"/>
          <w:szCs w:val="22"/>
        </w:rPr>
      </w:pPr>
    </w:p>
    <w:p w:rsidR="0058022F" w:rsidRDefault="0058022F" w:rsidP="007067DB">
      <w:pPr>
        <w:spacing w:before="120" w:after="120"/>
        <w:ind w:right="-232"/>
        <w:rPr>
          <w:rFonts w:ascii="Arial" w:hAnsi="Arial" w:cs="Arial"/>
          <w:b/>
          <w:sz w:val="22"/>
          <w:szCs w:val="22"/>
        </w:rPr>
      </w:pPr>
    </w:p>
    <w:p w:rsidR="004F5160" w:rsidRDefault="004F5160" w:rsidP="007067DB">
      <w:pPr>
        <w:spacing w:before="120" w:after="120"/>
        <w:ind w:right="-232"/>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Default="004F5160" w:rsidP="004F5160">
      <w:pPr>
        <w:spacing w:before="120" w:after="120"/>
        <w:ind w:right="-232"/>
        <w:jc w:val="center"/>
        <w:rPr>
          <w:rFonts w:ascii="Arial" w:hAnsi="Arial" w:cs="Arial"/>
          <w:b/>
          <w:color w:val="FF0000"/>
          <w:sz w:val="20"/>
          <w:szCs w:val="20"/>
        </w:rPr>
      </w:pPr>
      <w:r w:rsidRPr="00B13490">
        <w:rPr>
          <w:rFonts w:ascii="Arial" w:hAnsi="Arial" w:cs="Arial"/>
          <w:b/>
          <w:color w:val="FF0000"/>
          <w:sz w:val="20"/>
          <w:szCs w:val="20"/>
        </w:rPr>
        <w:t>ANEXO I</w:t>
      </w:r>
    </w:p>
    <w:p w:rsidR="004F5160" w:rsidRPr="00292F8A" w:rsidRDefault="004F5160" w:rsidP="004F5160">
      <w:pPr>
        <w:spacing w:before="120" w:after="120"/>
        <w:ind w:right="-232"/>
        <w:jc w:val="center"/>
        <w:rPr>
          <w:rFonts w:ascii="Arial" w:hAnsi="Arial" w:cs="Arial"/>
          <w:b/>
          <w:color w:val="FF0000"/>
          <w:sz w:val="20"/>
          <w:szCs w:val="20"/>
        </w:rPr>
      </w:pP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rPr>
          <w:rFonts w:ascii="Arial" w:hAnsi="Arial" w:cs="Arial"/>
          <w:b/>
          <w:sz w:val="22"/>
          <w:szCs w:val="22"/>
        </w:rPr>
      </w:pPr>
    </w:p>
    <w:p w:rsidR="004F5160" w:rsidRPr="00AC4D6A" w:rsidRDefault="004F5160" w:rsidP="004F5160">
      <w:pPr>
        <w:spacing w:before="120" w:after="120" w:line="360" w:lineRule="auto"/>
        <w:ind w:right="-232"/>
        <w:rPr>
          <w:rFonts w:ascii="Arial" w:hAnsi="Arial" w:cs="Arial"/>
          <w:i/>
          <w:sz w:val="22"/>
          <w:szCs w:val="22"/>
        </w:rPr>
      </w:pPr>
      <w:r>
        <w:rPr>
          <w:rFonts w:ascii="Arial" w:hAnsi="Arial" w:cs="Arial"/>
          <w:b/>
          <w:sz w:val="22"/>
          <w:szCs w:val="22"/>
        </w:rPr>
        <w:tab/>
      </w:r>
      <w:r w:rsidRPr="00AC4D6A">
        <w:rPr>
          <w:rFonts w:ascii="Arial" w:hAnsi="Arial" w:cs="Arial"/>
          <w:i/>
          <w:sz w:val="22"/>
          <w:szCs w:val="22"/>
        </w:rPr>
        <w:t xml:space="preserve">Declaro que a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é Pessoa Jurídica de Direito Privado, sem fins lucrativos, estabelecida no Território Nacional / Brasil há, no mín</w:t>
      </w:r>
      <w:r>
        <w:rPr>
          <w:i/>
        </w:rPr>
        <w:t>imo, 01 (um) ano; e que comprova</w:t>
      </w:r>
      <w:r w:rsidRPr="00AC4D6A">
        <w:rPr>
          <w:i/>
        </w:rPr>
        <w:t xml:space="preserve"> o caráter, definido nos atos constitutivos, estritamente esportivos.</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w:t>
      </w:r>
    </w:p>
    <w:p w:rsidR="004F5160" w:rsidRDefault="004F5160" w:rsidP="004F5160">
      <w:pPr>
        <w:spacing w:before="120" w:after="120"/>
        <w:ind w:right="-232"/>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Pr="00AC4D6A" w:rsidRDefault="004F5160" w:rsidP="004F5160">
      <w:pPr>
        <w:spacing w:before="120" w:after="120" w:line="360" w:lineRule="auto"/>
        <w:ind w:right="-232" w:firstLine="708"/>
        <w:rPr>
          <w:rFonts w:ascii="Arial" w:hAnsi="Arial" w:cs="Arial"/>
          <w:b/>
          <w:i/>
          <w:sz w:val="22"/>
          <w:szCs w:val="22"/>
        </w:rPr>
      </w:pPr>
      <w:r>
        <w:rPr>
          <w:rFonts w:ascii="Verdana" w:hAnsi="Verdana" w:cs="Arial"/>
          <w:i/>
          <w:color w:val="000000"/>
          <w:sz w:val="20"/>
          <w:szCs w:val="20"/>
          <w:lang w:eastAsia="pt-BR"/>
        </w:rPr>
        <w:t>Declaro</w:t>
      </w:r>
      <w:r w:rsidRPr="00AC4D6A">
        <w:rPr>
          <w:rFonts w:ascii="Verdana" w:hAnsi="Verdana" w:cs="Arial"/>
          <w:i/>
          <w:color w:val="000000"/>
          <w:sz w:val="20"/>
          <w:szCs w:val="20"/>
          <w:lang w:eastAsia="pt-BR"/>
        </w:rPr>
        <w:t xml:space="preserve"> que</w:t>
      </w:r>
      <w:r>
        <w:rPr>
          <w:rFonts w:ascii="Verdana" w:hAnsi="Verdana" w:cs="Arial"/>
          <w:i/>
          <w:color w:val="000000"/>
          <w:sz w:val="20"/>
          <w:szCs w:val="20"/>
          <w:lang w:eastAsia="pt-BR"/>
        </w:rPr>
        <w:t xml:space="preserve"> a </w:t>
      </w:r>
      <w:r w:rsidRPr="00C61E44">
        <w:rPr>
          <w:rFonts w:ascii="Arial" w:hAnsi="Arial" w:cs="Arial"/>
          <w:i/>
          <w:sz w:val="22"/>
          <w:szCs w:val="22"/>
        </w:rPr>
        <w:t>[identificação da organização da sociedade civil]</w:t>
      </w:r>
      <w:r>
        <w:rPr>
          <w:rFonts w:ascii="Arial" w:hAnsi="Arial" w:cs="Arial"/>
          <w:i/>
          <w:sz w:val="22"/>
          <w:szCs w:val="22"/>
        </w:rPr>
        <w:t>,</w:t>
      </w:r>
      <w:r>
        <w:rPr>
          <w:rFonts w:ascii="Verdana" w:hAnsi="Verdana" w:cs="Arial"/>
          <w:i/>
          <w:color w:val="000000"/>
          <w:sz w:val="20"/>
          <w:szCs w:val="20"/>
          <w:lang w:eastAsia="pt-BR"/>
        </w:rPr>
        <w:t xml:space="preserve"> </w:t>
      </w:r>
      <w:r w:rsidRPr="00AC4D6A">
        <w:rPr>
          <w:rFonts w:ascii="Verdana" w:hAnsi="Verdana" w:cs="Arial"/>
          <w:i/>
          <w:color w:val="000000"/>
          <w:sz w:val="20"/>
          <w:szCs w:val="20"/>
          <w:lang w:eastAsia="pt-BR"/>
        </w:rPr>
        <w:t>não distribui entre os seus sócios ou associados, conselheiros, diretores, colaboradores ou doadores, eventuais excedentes operacionais, brutos ou líquidos, dividendos, bonificações, participações ou parcelas do seu patrimônio, auferidos mediante o exercício de suas atividades, e que os apliquem integralmente na consecução do respectivo objeto esportivo-social;</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ANEXO III</w:t>
      </w:r>
    </w:p>
    <w:p w:rsidR="004F5160" w:rsidRDefault="004F5160" w:rsidP="004F5160">
      <w:pPr>
        <w:spacing w:before="120" w:after="120" w:line="360" w:lineRule="auto"/>
        <w:ind w:right="-234"/>
      </w:pPr>
    </w:p>
    <w:p w:rsidR="004F5160" w:rsidRDefault="004F5160" w:rsidP="004F5160">
      <w:pPr>
        <w:spacing w:before="120" w:after="120" w:line="360" w:lineRule="auto"/>
        <w:ind w:right="-234"/>
      </w:pPr>
    </w:p>
    <w:p w:rsidR="004F5160" w:rsidRPr="00AC4D6A" w:rsidRDefault="004F5160" w:rsidP="004F5160">
      <w:pPr>
        <w:spacing w:before="120" w:after="120" w:line="360" w:lineRule="auto"/>
        <w:ind w:right="-234" w:firstLine="708"/>
        <w:rPr>
          <w:rFonts w:ascii="Arial" w:hAnsi="Arial" w:cs="Arial"/>
          <w:b/>
          <w:i/>
          <w:sz w:val="22"/>
          <w:szCs w:val="22"/>
        </w:rPr>
      </w:pPr>
      <w:r w:rsidRPr="00AC4D6A">
        <w:rPr>
          <w:i/>
        </w:rPr>
        <w:t xml:space="preserve">Declaro que </w:t>
      </w:r>
      <w:r w:rsidRPr="00C61E44">
        <w:rPr>
          <w:rFonts w:ascii="Arial" w:hAnsi="Arial" w:cs="Arial"/>
          <w:i/>
          <w:sz w:val="22"/>
          <w:szCs w:val="22"/>
        </w:rPr>
        <w:t>[identificação da organização da sociedade civil]</w:t>
      </w:r>
      <w:r>
        <w:rPr>
          <w:rFonts w:ascii="Arial" w:hAnsi="Arial" w:cs="Arial"/>
          <w:sz w:val="22"/>
          <w:szCs w:val="22"/>
        </w:rPr>
        <w:t xml:space="preserve"> </w:t>
      </w:r>
      <w:r w:rsidRPr="00AC4D6A">
        <w:rPr>
          <w:i/>
        </w:rPr>
        <w:t>não possui débitos com as Fazendas federal, estadual e municipal;</w:t>
      </w: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ind w:right="-232"/>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B13490" w:rsidRDefault="004F5160" w:rsidP="004F5160">
      <w:pPr>
        <w:spacing w:before="120" w:after="120"/>
        <w:ind w:right="-232"/>
        <w:jc w:val="center"/>
        <w:rPr>
          <w:rFonts w:ascii="Arial" w:hAnsi="Arial" w:cs="Arial"/>
          <w:b/>
          <w:color w:val="FF0000"/>
          <w:sz w:val="18"/>
          <w:szCs w:val="18"/>
        </w:rPr>
      </w:pPr>
      <w:r w:rsidRPr="00B13490">
        <w:rPr>
          <w:rFonts w:ascii="Arial" w:hAnsi="Arial" w:cs="Arial"/>
          <w:b/>
          <w:color w:val="FF0000"/>
          <w:sz w:val="18"/>
          <w:szCs w:val="18"/>
        </w:rPr>
        <w:t xml:space="preserve">ANEXO </w:t>
      </w:r>
      <w:r>
        <w:rPr>
          <w:rFonts w:ascii="Arial" w:hAnsi="Arial" w:cs="Arial"/>
          <w:b/>
          <w:color w:val="FF0000"/>
          <w:sz w:val="18"/>
          <w:szCs w:val="18"/>
        </w:rPr>
        <w:t>I</w:t>
      </w:r>
      <w:r w:rsidRPr="00B13490">
        <w:rPr>
          <w:rFonts w:ascii="Arial" w:hAnsi="Arial" w:cs="Arial"/>
          <w:b/>
          <w:color w:val="FF0000"/>
          <w:sz w:val="18"/>
          <w:szCs w:val="18"/>
        </w:rPr>
        <w:t>V</w:t>
      </w:r>
    </w:p>
    <w:p w:rsidR="004F5160" w:rsidRDefault="004F5160" w:rsidP="004F5160">
      <w:pPr>
        <w:spacing w:before="120" w:after="120" w:line="360" w:lineRule="auto"/>
        <w:ind w:right="-234"/>
        <w:jc w:val="center"/>
        <w:rPr>
          <w:rFonts w:ascii="Arial" w:hAnsi="Arial" w:cs="Arial"/>
          <w:b/>
          <w:sz w:val="22"/>
          <w:szCs w:val="22"/>
        </w:rPr>
      </w:pPr>
    </w:p>
    <w:p w:rsidR="004F5160" w:rsidRDefault="004F5160" w:rsidP="004F5160">
      <w:pPr>
        <w:spacing w:before="120" w:after="120" w:line="360" w:lineRule="auto"/>
        <w:ind w:right="-234"/>
        <w:rPr>
          <w:rFonts w:ascii="Arial" w:hAnsi="Arial" w:cs="Arial"/>
          <w:b/>
          <w:sz w:val="22"/>
          <w:szCs w:val="22"/>
        </w:rPr>
      </w:pPr>
    </w:p>
    <w:p w:rsidR="004F5160" w:rsidRPr="005F12E9" w:rsidRDefault="004F5160" w:rsidP="004F5160">
      <w:pPr>
        <w:tabs>
          <w:tab w:val="left" w:pos="567"/>
        </w:tabs>
        <w:spacing w:before="120" w:after="120" w:line="360" w:lineRule="auto"/>
        <w:ind w:right="-232"/>
        <w:jc w:val="both"/>
        <w:rPr>
          <w:rFonts w:ascii="Arial" w:hAnsi="Arial" w:cs="Arial"/>
          <w:i/>
          <w:color w:val="000000"/>
          <w:sz w:val="22"/>
          <w:szCs w:val="22"/>
        </w:rPr>
      </w:pPr>
      <w:r w:rsidRPr="00C61E44">
        <w:rPr>
          <w:rFonts w:ascii="Arial" w:hAnsi="Arial" w:cs="Arial"/>
          <w:sz w:val="22"/>
          <w:szCs w:val="22"/>
        </w:rPr>
        <w:tab/>
      </w:r>
      <w:r w:rsidRPr="005F12E9">
        <w:rPr>
          <w:rFonts w:ascii="Arial" w:hAnsi="Arial" w:cs="Arial"/>
          <w:i/>
          <w:sz w:val="22"/>
          <w:szCs w:val="22"/>
        </w:rPr>
        <w:t xml:space="preserve">Declaro que a [identificação da organização da sociedade civil – OSC] está </w:t>
      </w:r>
      <w:r w:rsidRPr="005F12E9">
        <w:rPr>
          <w:rFonts w:ascii="Arial" w:hAnsi="Arial" w:cs="Arial"/>
          <w:i/>
          <w:color w:val="000000"/>
          <w:sz w:val="22"/>
          <w:szCs w:val="22"/>
        </w:rPr>
        <w:t xml:space="preserve">ciente e concorda com as disposições previstas no Edital de Chamamento Público </w:t>
      </w:r>
      <w:r w:rsidRPr="005F12E9">
        <w:rPr>
          <w:rFonts w:ascii="Arial" w:hAnsi="Arial" w:cs="Arial"/>
          <w:i/>
          <w:sz w:val="22"/>
          <w:szCs w:val="22"/>
        </w:rPr>
        <w:t xml:space="preserve">nº .........../20....... </w:t>
      </w:r>
      <w:r w:rsidRPr="005F12E9">
        <w:rPr>
          <w:rFonts w:ascii="Arial" w:hAnsi="Arial" w:cs="Arial"/>
          <w:i/>
          <w:color w:val="000000"/>
          <w:sz w:val="22"/>
          <w:szCs w:val="22"/>
        </w:rPr>
        <w:t>e em seus anexos, bem como que se responsabiliza, sob as penas da Lei, pela veracidade e legitimidade das informações e documentos apresentados durante o processo de seleção.</w:t>
      </w: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tabs>
          <w:tab w:val="left" w:pos="567"/>
        </w:tabs>
        <w:spacing w:before="120" w:after="120" w:line="360" w:lineRule="auto"/>
        <w:ind w:right="-232"/>
        <w:jc w:val="both"/>
        <w:rPr>
          <w:rFonts w:ascii="Arial" w:hAnsi="Arial" w:cs="Arial"/>
          <w:color w:val="000000"/>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 ____ de ______________ de 20___.</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(Nome e Cargo do Representante Legal da OSC)</w:t>
      </w:r>
    </w:p>
    <w:p w:rsidR="004F5160" w:rsidRPr="00C61E44" w:rsidRDefault="004F5160" w:rsidP="004F5160">
      <w:pPr>
        <w:tabs>
          <w:tab w:val="left" w:pos="567"/>
        </w:tabs>
        <w:spacing w:before="120" w:after="120" w:line="360" w:lineRule="auto"/>
        <w:ind w:right="-232"/>
        <w:jc w:val="both"/>
        <w:rPr>
          <w:rFonts w:ascii="Arial" w:hAnsi="Arial" w:cs="Arial"/>
          <w:sz w:val="22"/>
          <w:szCs w:val="22"/>
        </w:rPr>
      </w:pPr>
    </w:p>
    <w:p w:rsidR="004F5160" w:rsidRPr="00C61E44" w:rsidRDefault="004F5160" w:rsidP="004F5160">
      <w:pPr>
        <w:tabs>
          <w:tab w:val="left" w:pos="567"/>
        </w:tabs>
        <w:rPr>
          <w:rFonts w:ascii="Arial" w:hAnsi="Arial" w:cs="Arial"/>
          <w:color w:val="000000"/>
          <w:sz w:val="22"/>
          <w:szCs w:val="22"/>
        </w:rPr>
      </w:pPr>
    </w:p>
    <w:p w:rsidR="004F5160" w:rsidRPr="00C61E44" w:rsidRDefault="004F5160" w:rsidP="004F5160">
      <w:pPr>
        <w:tabs>
          <w:tab w:val="left" w:pos="567"/>
        </w:tabs>
        <w:rPr>
          <w:rFonts w:ascii="Arial" w:hAnsi="Arial" w:cs="Arial"/>
          <w:color w:val="000000"/>
          <w:sz w:val="22"/>
          <w:szCs w:val="22"/>
        </w:rPr>
      </w:pPr>
    </w:p>
    <w:p w:rsidR="004F5160" w:rsidRDefault="004F5160" w:rsidP="004F5160">
      <w:pPr>
        <w:spacing w:before="120" w:after="120"/>
        <w:ind w:right="-232"/>
        <w:rPr>
          <w:rFonts w:ascii="Arial" w:hAnsi="Arial" w:cs="Arial"/>
          <w:b/>
          <w:sz w:val="22"/>
          <w:szCs w:val="22"/>
        </w:rPr>
      </w:pPr>
    </w:p>
    <w:p w:rsidR="004F5160" w:rsidRPr="00C61E44" w:rsidRDefault="004F5160" w:rsidP="004F5160">
      <w:pPr>
        <w:spacing w:before="120" w:after="120"/>
        <w:ind w:right="-232"/>
        <w:jc w:val="center"/>
        <w:rPr>
          <w:rFonts w:ascii="Arial" w:hAnsi="Arial" w:cs="Arial"/>
          <w:b/>
          <w:sz w:val="22"/>
          <w:szCs w:val="22"/>
        </w:rPr>
      </w:pPr>
      <w:r w:rsidRPr="00C61E44">
        <w:rPr>
          <w:rFonts w:ascii="Arial" w:hAnsi="Arial" w:cs="Arial"/>
          <w:b/>
          <w:sz w:val="22"/>
          <w:szCs w:val="22"/>
        </w:rPr>
        <w:t>(MODELO)</w:t>
      </w:r>
    </w:p>
    <w:p w:rsidR="004F5160" w:rsidRPr="00333CE7" w:rsidRDefault="004F5160" w:rsidP="004F5160">
      <w:pPr>
        <w:spacing w:before="120" w:after="120"/>
        <w:ind w:right="-232"/>
        <w:jc w:val="center"/>
        <w:rPr>
          <w:rFonts w:ascii="Arial" w:hAnsi="Arial" w:cs="Arial"/>
          <w:b/>
          <w:color w:val="FF0000"/>
          <w:sz w:val="18"/>
          <w:szCs w:val="18"/>
        </w:rPr>
      </w:pPr>
      <w:r>
        <w:rPr>
          <w:rFonts w:ascii="Arial" w:hAnsi="Arial" w:cs="Arial"/>
          <w:b/>
          <w:color w:val="FF0000"/>
          <w:sz w:val="18"/>
          <w:szCs w:val="18"/>
        </w:rPr>
        <w:t>ANEXO V</w:t>
      </w:r>
    </w:p>
    <w:p w:rsidR="004F5160" w:rsidRPr="00181877" w:rsidRDefault="004F5160" w:rsidP="004F5160">
      <w:pPr>
        <w:spacing w:before="120" w:after="120"/>
        <w:ind w:right="-232"/>
        <w:jc w:val="center"/>
        <w:rPr>
          <w:rFonts w:ascii="Arial" w:hAnsi="Arial" w:cs="Arial"/>
          <w:b/>
          <w:color w:val="FF0000"/>
          <w:sz w:val="22"/>
          <w:szCs w:val="22"/>
        </w:rPr>
      </w:pPr>
      <w:r>
        <w:rPr>
          <w:rFonts w:ascii="Arial" w:hAnsi="Arial" w:cs="Arial"/>
          <w:b/>
          <w:sz w:val="22"/>
          <w:szCs w:val="22"/>
        </w:rPr>
        <w:t>PROPOSTA DA OSC.</w:t>
      </w:r>
    </w:p>
    <w:p w:rsidR="004F5160" w:rsidRPr="00C61E44" w:rsidRDefault="004F5160" w:rsidP="004F5160">
      <w:pPr>
        <w:rPr>
          <w:rFonts w:ascii="Arial" w:hAnsi="Arial" w:cs="Arial"/>
          <w:sz w:val="22"/>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4252"/>
      </w:tblGrid>
      <w:tr w:rsidR="004F5160" w:rsidRPr="00C61E44" w:rsidTr="004748FD">
        <w:tc>
          <w:tcPr>
            <w:tcW w:w="5529" w:type="dxa"/>
          </w:tcPr>
          <w:p w:rsidR="004F5160" w:rsidRPr="00C61E44" w:rsidRDefault="004F5160" w:rsidP="004748FD">
            <w:pPr>
              <w:pStyle w:val="Cabealho"/>
              <w:rPr>
                <w:rFonts w:ascii="Arial" w:hAnsi="Arial" w:cs="Arial"/>
                <w:b/>
              </w:rPr>
            </w:pPr>
            <w:r w:rsidRPr="00C61E44">
              <w:rPr>
                <w:rFonts w:ascii="Arial" w:hAnsi="Arial" w:cs="Arial"/>
                <w:b/>
                <w:sz w:val="22"/>
                <w:szCs w:val="22"/>
              </w:rPr>
              <w:t>PROPOSTA DE PROJETO TÉCNICO</w:t>
            </w:r>
          </w:p>
          <w:p w:rsidR="004F5160" w:rsidRPr="00C61E44" w:rsidRDefault="004F5160" w:rsidP="004748FD">
            <w:pPr>
              <w:pStyle w:val="Cabealho"/>
              <w:rPr>
                <w:rFonts w:ascii="Arial" w:hAnsi="Arial" w:cs="Arial"/>
                <w:b/>
              </w:rPr>
            </w:pPr>
          </w:p>
        </w:tc>
        <w:tc>
          <w:tcPr>
            <w:tcW w:w="4252" w:type="dxa"/>
          </w:tcPr>
          <w:p w:rsidR="004F5160" w:rsidRPr="00C61E44" w:rsidRDefault="004F5160" w:rsidP="004748FD">
            <w:pPr>
              <w:pStyle w:val="Cabealho"/>
              <w:rPr>
                <w:rFonts w:ascii="Arial" w:hAnsi="Arial" w:cs="Arial"/>
                <w:b/>
                <w:bCs/>
              </w:rPr>
            </w:pPr>
            <w:r w:rsidRPr="00C61E44">
              <w:rPr>
                <w:rFonts w:ascii="Arial" w:hAnsi="Arial" w:cs="Arial"/>
                <w:b/>
                <w:bCs/>
                <w:sz w:val="22"/>
                <w:szCs w:val="22"/>
              </w:rPr>
              <w:t>DATA</w:t>
            </w:r>
          </w:p>
          <w:p w:rsidR="004F5160" w:rsidRPr="00C61E44" w:rsidRDefault="004F5160" w:rsidP="004748FD">
            <w:pPr>
              <w:pStyle w:val="Cabealho"/>
              <w:rPr>
                <w:rFonts w:ascii="Arial" w:hAnsi="Arial" w:cs="Arial"/>
              </w:rPr>
            </w:pPr>
          </w:p>
        </w:tc>
      </w:tr>
      <w:tr w:rsidR="004F5160" w:rsidRPr="00C61E44" w:rsidTr="004748FD">
        <w:trPr>
          <w:trHeight w:val="394"/>
        </w:trPr>
        <w:tc>
          <w:tcPr>
            <w:tcW w:w="9781" w:type="dxa"/>
            <w:gridSpan w:val="2"/>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PROPONENTE: </w:t>
            </w:r>
          </w:p>
        </w:tc>
      </w:tr>
      <w:tr w:rsidR="004F5160" w:rsidRPr="00C61E44" w:rsidTr="004748FD">
        <w:trPr>
          <w:trHeight w:val="800"/>
        </w:trPr>
        <w:tc>
          <w:tcPr>
            <w:tcW w:w="5529" w:type="dxa"/>
          </w:tcPr>
          <w:p w:rsidR="004F5160" w:rsidRPr="00C61E44" w:rsidRDefault="004F5160" w:rsidP="004748FD">
            <w:pPr>
              <w:pStyle w:val="Cabealho"/>
              <w:spacing w:line="360" w:lineRule="auto"/>
              <w:rPr>
                <w:rFonts w:ascii="Arial" w:hAnsi="Arial" w:cs="Arial"/>
                <w:bCs/>
              </w:rPr>
            </w:pPr>
            <w:r w:rsidRPr="00C61E44">
              <w:rPr>
                <w:rFonts w:ascii="Arial" w:hAnsi="Arial" w:cs="Arial"/>
                <w:b/>
                <w:sz w:val="22"/>
                <w:szCs w:val="22"/>
              </w:rPr>
              <w:t xml:space="preserve">TÍTULO </w:t>
            </w:r>
          </w:p>
        </w:tc>
        <w:tc>
          <w:tcPr>
            <w:tcW w:w="4252" w:type="dxa"/>
          </w:tcPr>
          <w:p w:rsidR="004F5160" w:rsidRPr="00C61E44" w:rsidRDefault="004F5160" w:rsidP="004748FD">
            <w:pPr>
              <w:pStyle w:val="Cabealho"/>
              <w:rPr>
                <w:rFonts w:ascii="Arial" w:hAnsi="Arial" w:cs="Arial"/>
                <w:b/>
              </w:rPr>
            </w:pPr>
            <w:r w:rsidRPr="00C61E44">
              <w:rPr>
                <w:rFonts w:ascii="Arial" w:hAnsi="Arial" w:cs="Arial"/>
                <w:b/>
                <w:sz w:val="22"/>
                <w:szCs w:val="22"/>
              </w:rPr>
              <w:t>PERÍODO DE EXECUÇÃO:</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Início: </w:t>
            </w:r>
          </w:p>
          <w:p w:rsidR="004F5160" w:rsidRPr="00C61E44" w:rsidRDefault="004F5160" w:rsidP="004748FD">
            <w:pPr>
              <w:pStyle w:val="Cabealho"/>
              <w:spacing w:line="360" w:lineRule="auto"/>
              <w:rPr>
                <w:rFonts w:ascii="Arial" w:hAnsi="Arial" w:cs="Arial"/>
                <w:b/>
              </w:rPr>
            </w:pPr>
            <w:r w:rsidRPr="00C61E44">
              <w:rPr>
                <w:rFonts w:ascii="Arial" w:hAnsi="Arial" w:cs="Arial"/>
                <w:b/>
                <w:sz w:val="22"/>
                <w:szCs w:val="22"/>
              </w:rPr>
              <w:t xml:space="preserve">Término: </w:t>
            </w:r>
          </w:p>
        </w:tc>
      </w:tr>
      <w:tr w:rsidR="004F5160" w:rsidRPr="00C61E44" w:rsidTr="004748FD">
        <w:trPr>
          <w:trHeight w:val="671"/>
        </w:trPr>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OBJETO: </w:t>
            </w:r>
          </w:p>
          <w:p w:rsidR="004F5160" w:rsidRPr="00C61E44" w:rsidRDefault="004F5160" w:rsidP="004748FD">
            <w:pPr>
              <w:pStyle w:val="Cabealho"/>
              <w:spacing w:line="360" w:lineRule="auto"/>
              <w:jc w:val="both"/>
              <w:rPr>
                <w:rFonts w:ascii="Arial" w:hAnsi="Arial" w:cs="Arial"/>
              </w:rPr>
            </w:pPr>
          </w:p>
        </w:tc>
      </w:tr>
      <w:tr w:rsidR="004F5160" w:rsidRPr="00C61E44" w:rsidTr="004748FD">
        <w:trPr>
          <w:trHeight w:val="894"/>
        </w:trPr>
        <w:tc>
          <w:tcPr>
            <w:tcW w:w="9781" w:type="dxa"/>
            <w:gridSpan w:val="2"/>
          </w:tcPr>
          <w:p w:rsidR="004F5160" w:rsidRPr="00C61E44" w:rsidRDefault="004F5160" w:rsidP="004748FD">
            <w:pPr>
              <w:spacing w:line="360" w:lineRule="auto"/>
              <w:jc w:val="both"/>
              <w:rPr>
                <w:rFonts w:ascii="Arial" w:hAnsi="Arial" w:cs="Arial"/>
                <w:b/>
              </w:rPr>
            </w:pPr>
            <w:r w:rsidRPr="00C61E44">
              <w:rPr>
                <w:rFonts w:ascii="Arial" w:hAnsi="Arial" w:cs="Arial"/>
                <w:b/>
                <w:sz w:val="22"/>
                <w:szCs w:val="22"/>
              </w:rPr>
              <w:t xml:space="preserve">JUSTIFICATIVA </w:t>
            </w:r>
          </w:p>
          <w:p w:rsidR="004F5160" w:rsidRPr="00C61E44" w:rsidRDefault="004F5160" w:rsidP="004748FD">
            <w:pPr>
              <w:spacing w:after="240" w:line="360" w:lineRule="auto"/>
              <w:jc w:val="both"/>
              <w:rPr>
                <w:rFonts w:ascii="Arial" w:hAnsi="Arial" w:cs="Arial"/>
                <w:b/>
              </w:rPr>
            </w:pPr>
            <w:r w:rsidRPr="00C61E44">
              <w:rPr>
                <w:rFonts w:ascii="Arial" w:hAnsi="Arial" w:cs="Arial"/>
                <w:b/>
                <w:sz w:val="22"/>
                <w:szCs w:val="22"/>
              </w:rPr>
              <w:t>Das Despesas e Objetivos</w:t>
            </w:r>
          </w:p>
        </w:tc>
      </w:tr>
      <w:tr w:rsidR="004F5160" w:rsidRPr="00C61E44" w:rsidTr="004748FD">
        <w:trPr>
          <w:trHeight w:val="455"/>
        </w:trPr>
        <w:tc>
          <w:tcPr>
            <w:tcW w:w="9781" w:type="dxa"/>
            <w:gridSpan w:val="2"/>
          </w:tcPr>
          <w:p w:rsidR="004F5160" w:rsidRPr="00C61E44" w:rsidRDefault="004F5160" w:rsidP="004748FD">
            <w:pPr>
              <w:pStyle w:val="Cabealho"/>
              <w:spacing w:line="360" w:lineRule="auto"/>
              <w:rPr>
                <w:rFonts w:ascii="Arial" w:hAnsi="Arial" w:cs="Arial"/>
              </w:rPr>
            </w:pPr>
            <w:r w:rsidRPr="00C61E44">
              <w:rPr>
                <w:rFonts w:ascii="Arial" w:hAnsi="Arial" w:cs="Arial"/>
                <w:b/>
                <w:sz w:val="22"/>
                <w:szCs w:val="22"/>
              </w:rPr>
              <w:t xml:space="preserve">OBJETIVO GERAL: </w:t>
            </w:r>
          </w:p>
        </w:tc>
      </w:tr>
      <w:tr w:rsidR="004F5160" w:rsidRPr="00C61E44" w:rsidTr="004748FD">
        <w:trPr>
          <w:trHeight w:val="583"/>
        </w:trPr>
        <w:tc>
          <w:tcPr>
            <w:tcW w:w="9781" w:type="dxa"/>
            <w:gridSpan w:val="2"/>
          </w:tcPr>
          <w:p w:rsidR="004F5160" w:rsidRPr="00C61E44" w:rsidRDefault="004F5160" w:rsidP="004748FD">
            <w:pPr>
              <w:pStyle w:val="Cabealho"/>
              <w:rPr>
                <w:rFonts w:ascii="Arial" w:hAnsi="Arial" w:cs="Arial"/>
              </w:rPr>
            </w:pPr>
            <w:r w:rsidRPr="00C61E44">
              <w:rPr>
                <w:rFonts w:ascii="Arial" w:hAnsi="Arial" w:cs="Arial"/>
                <w:b/>
                <w:sz w:val="22"/>
                <w:szCs w:val="22"/>
              </w:rPr>
              <w:t>OBJETIVOS ESPECÍFICOS:</w:t>
            </w:r>
            <w:r w:rsidRPr="00C61E44">
              <w:rPr>
                <w:rFonts w:ascii="Arial" w:hAnsi="Arial" w:cs="Arial"/>
                <w:sz w:val="22"/>
                <w:szCs w:val="22"/>
              </w:rPr>
              <w:t xml:space="preserve">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b/>
                <w:sz w:val="22"/>
                <w:szCs w:val="22"/>
              </w:rPr>
              <w:t xml:space="preserve">PÚBLICO: - </w:t>
            </w:r>
          </w:p>
          <w:p w:rsidR="004F5160" w:rsidRPr="00C61E44" w:rsidRDefault="004F5160" w:rsidP="004748FD">
            <w:pPr>
              <w:autoSpaceDE w:val="0"/>
              <w:autoSpaceDN w:val="0"/>
              <w:adjustRightInd w:val="0"/>
              <w:jc w:val="both"/>
              <w:rPr>
                <w:rFonts w:ascii="Arial" w:hAnsi="Arial" w:cs="Arial"/>
              </w:rPr>
            </w:pPr>
            <w:r w:rsidRPr="00C61E44">
              <w:rPr>
                <w:rFonts w:ascii="Arial" w:eastAsia="Calibri" w:hAnsi="Arial" w:cs="Arial"/>
                <w:b/>
                <w:sz w:val="22"/>
                <w:szCs w:val="22"/>
              </w:rPr>
              <w:t>Tipificação</w:t>
            </w:r>
            <w:r w:rsidRPr="00C61E44">
              <w:rPr>
                <w:rFonts w:ascii="Arial" w:eastAsia="Calibri" w:hAnsi="Arial" w:cs="Arial"/>
                <w:sz w:val="22"/>
                <w:szCs w:val="22"/>
              </w:rPr>
              <w:t xml:space="preserve"> - </w:t>
            </w:r>
          </w:p>
        </w:tc>
      </w:tr>
      <w:tr w:rsidR="004F5160" w:rsidRPr="00C61E44" w:rsidTr="004748FD">
        <w:trPr>
          <w:trHeight w:val="645"/>
        </w:trPr>
        <w:tc>
          <w:tcPr>
            <w:tcW w:w="9781" w:type="dxa"/>
            <w:gridSpan w:val="2"/>
          </w:tcPr>
          <w:p w:rsidR="004F5160" w:rsidRPr="00C61E44" w:rsidRDefault="004F5160" w:rsidP="004748FD">
            <w:pPr>
              <w:pStyle w:val="Cabealho"/>
              <w:spacing w:line="360" w:lineRule="auto"/>
              <w:rPr>
                <w:rFonts w:ascii="Arial" w:hAnsi="Arial" w:cs="Arial"/>
                <w:bCs/>
                <w:color w:val="000000"/>
                <w:lang w:eastAsia="pt-BR"/>
              </w:rPr>
            </w:pPr>
            <w:r w:rsidRPr="00C61E44">
              <w:rPr>
                <w:rFonts w:ascii="Arial" w:hAnsi="Arial" w:cs="Arial"/>
                <w:b/>
                <w:sz w:val="22"/>
                <w:szCs w:val="22"/>
              </w:rPr>
              <w:t xml:space="preserve"> METODOLOGIA/ESTRATÉGIAS:</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b/>
              </w:rPr>
            </w:pPr>
            <w:r w:rsidRPr="00C61E44">
              <w:rPr>
                <w:rFonts w:ascii="Arial" w:hAnsi="Arial" w:cs="Arial"/>
                <w:b/>
                <w:sz w:val="22"/>
                <w:szCs w:val="22"/>
              </w:rPr>
              <w:t xml:space="preserve">ABRANGÊNCIA DO PROJETO </w:t>
            </w:r>
          </w:p>
        </w:tc>
      </w:tr>
      <w:tr w:rsidR="004F5160" w:rsidRPr="00C61E44" w:rsidTr="004748FD">
        <w:tc>
          <w:tcPr>
            <w:tcW w:w="9781" w:type="dxa"/>
            <w:gridSpan w:val="2"/>
          </w:tcPr>
          <w:p w:rsidR="004F5160" w:rsidRPr="00C61E44" w:rsidRDefault="004F5160" w:rsidP="004748FD">
            <w:pPr>
              <w:pStyle w:val="Cabealho"/>
              <w:spacing w:line="360" w:lineRule="auto"/>
              <w:jc w:val="both"/>
              <w:rPr>
                <w:rFonts w:ascii="Arial" w:hAnsi="Arial" w:cs="Arial"/>
              </w:rPr>
            </w:pPr>
            <w:r w:rsidRPr="00C61E44">
              <w:rPr>
                <w:rFonts w:ascii="Arial" w:hAnsi="Arial" w:cs="Arial"/>
                <w:color w:val="000000"/>
                <w:sz w:val="22"/>
                <w:szCs w:val="22"/>
              </w:rPr>
              <w:t xml:space="preserve"> </w:t>
            </w:r>
          </w:p>
        </w:tc>
      </w:tr>
    </w:tbl>
    <w:p w:rsidR="004F5160" w:rsidRPr="00C61E44" w:rsidRDefault="004F5160"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r>
        <w:rPr>
          <w:rFonts w:ascii="Arial" w:hAnsi="Arial" w:cs="Arial"/>
          <w:sz w:val="22"/>
          <w:szCs w:val="22"/>
        </w:rPr>
        <w:t>PROPOSTA FINANCEIRA (tabela de gastos dos valores recebidos de acordo com o projeto)</w:t>
      </w: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B0B07" w:rsidRDefault="004B0B07"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r w:rsidRPr="00C61E44">
        <w:rPr>
          <w:rFonts w:ascii="Arial" w:hAnsi="Arial" w:cs="Arial"/>
          <w:sz w:val="22"/>
          <w:szCs w:val="22"/>
        </w:rPr>
        <w:t>Cariacica/ES, _____/______/______.</w:t>
      </w:r>
    </w:p>
    <w:p w:rsidR="004F5160" w:rsidRDefault="004F5160" w:rsidP="004F5160">
      <w:pPr>
        <w:pStyle w:val="Cabealho"/>
        <w:rPr>
          <w:rFonts w:ascii="Arial" w:hAnsi="Arial" w:cs="Arial"/>
          <w:sz w:val="22"/>
          <w:szCs w:val="22"/>
        </w:rPr>
      </w:pPr>
    </w:p>
    <w:p w:rsidR="004F5160" w:rsidRPr="00C61E44" w:rsidRDefault="004F5160" w:rsidP="004F5160">
      <w:pPr>
        <w:pStyle w:val="Cabealho"/>
        <w:rPr>
          <w:rFonts w:ascii="Arial" w:hAnsi="Arial" w:cs="Arial"/>
          <w:sz w:val="22"/>
          <w:szCs w:val="22"/>
        </w:rPr>
      </w:pPr>
    </w:p>
    <w:p w:rsidR="004F5160" w:rsidRPr="00C61E44"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____________________________________________________</w:t>
      </w:r>
    </w:p>
    <w:p w:rsidR="004F5160" w:rsidRPr="00181877" w:rsidRDefault="004F5160" w:rsidP="004F5160">
      <w:pPr>
        <w:pStyle w:val="Cabealho"/>
        <w:spacing w:line="360" w:lineRule="auto"/>
        <w:jc w:val="center"/>
        <w:rPr>
          <w:rFonts w:ascii="Arial" w:hAnsi="Arial" w:cs="Arial"/>
          <w:sz w:val="22"/>
          <w:szCs w:val="22"/>
        </w:rPr>
      </w:pPr>
      <w:r w:rsidRPr="00C61E44">
        <w:rPr>
          <w:rFonts w:ascii="Arial" w:hAnsi="Arial" w:cs="Arial"/>
          <w:sz w:val="22"/>
          <w:szCs w:val="22"/>
        </w:rPr>
        <w:t>Assinatura do Técnico Responsável pelo Projeto</w:t>
      </w:r>
    </w:p>
    <w:p w:rsidR="004F5160" w:rsidRDefault="004F5160" w:rsidP="004F5160">
      <w:pPr>
        <w:spacing w:before="120" w:after="120"/>
        <w:ind w:right="-232"/>
        <w:jc w:val="center"/>
        <w:rPr>
          <w:rFonts w:ascii="Arial" w:hAnsi="Arial" w:cs="Arial"/>
          <w:b/>
          <w:sz w:val="22"/>
          <w:szCs w:val="22"/>
        </w:rPr>
      </w:pPr>
    </w:p>
    <w:p w:rsidR="004F5160" w:rsidRDefault="00DB676D" w:rsidP="004F5160">
      <w:pPr>
        <w:suppressAutoHyphens w:val="0"/>
        <w:spacing w:after="160"/>
        <w:jc w:val="center"/>
        <w:rPr>
          <w:rFonts w:ascii="Arial" w:hAnsi="Arial" w:cs="Arial"/>
          <w:b/>
          <w:sz w:val="22"/>
          <w:szCs w:val="22"/>
        </w:rPr>
      </w:pPr>
      <w:r>
        <w:rPr>
          <w:rFonts w:ascii="Arial" w:hAnsi="Arial" w:cs="Arial"/>
          <w:b/>
          <w:sz w:val="22"/>
          <w:szCs w:val="22"/>
        </w:rPr>
        <w:t xml:space="preserve">                                                                                                                                      </w:t>
      </w:r>
      <w:r w:rsidR="004F5160" w:rsidRPr="00C61E44">
        <w:rPr>
          <w:rFonts w:ascii="Arial" w:hAnsi="Arial" w:cs="Arial"/>
          <w:b/>
          <w:sz w:val="22"/>
          <w:szCs w:val="22"/>
        </w:rPr>
        <w:t xml:space="preserve"> </w:t>
      </w:r>
    </w:p>
    <w:p w:rsidR="004F5160" w:rsidRPr="00C61E44" w:rsidRDefault="004F5160" w:rsidP="004F5160">
      <w:pPr>
        <w:suppressAutoHyphens w:val="0"/>
        <w:spacing w:after="160"/>
        <w:jc w:val="center"/>
        <w:rPr>
          <w:rFonts w:ascii="Arial" w:hAnsi="Arial" w:cs="Arial"/>
          <w:b/>
          <w:sz w:val="22"/>
          <w:szCs w:val="22"/>
        </w:rPr>
      </w:pPr>
      <w:r w:rsidRPr="00C61E44">
        <w:rPr>
          <w:rFonts w:ascii="Arial" w:hAnsi="Arial" w:cs="Arial"/>
          <w:b/>
          <w:sz w:val="22"/>
          <w:szCs w:val="22"/>
        </w:rPr>
        <w:lastRenderedPageBreak/>
        <w:t>(MODELO)</w:t>
      </w:r>
    </w:p>
    <w:p w:rsidR="004F5160" w:rsidRPr="000D16BE" w:rsidRDefault="004F5160" w:rsidP="004F5160">
      <w:pPr>
        <w:spacing w:before="120" w:after="120"/>
        <w:ind w:right="-234"/>
        <w:jc w:val="center"/>
        <w:rPr>
          <w:rFonts w:ascii="Arial" w:hAnsi="Arial" w:cs="Arial"/>
          <w:b/>
          <w:sz w:val="22"/>
          <w:szCs w:val="22"/>
        </w:rPr>
      </w:pPr>
      <w:r w:rsidRPr="000D16BE">
        <w:rPr>
          <w:rFonts w:ascii="Arial" w:hAnsi="Arial" w:cs="Arial"/>
          <w:b/>
          <w:sz w:val="22"/>
          <w:szCs w:val="22"/>
        </w:rPr>
        <w:t xml:space="preserve">ANEXO </w:t>
      </w:r>
      <w:r>
        <w:rPr>
          <w:rFonts w:ascii="Arial" w:hAnsi="Arial" w:cs="Arial"/>
          <w:b/>
          <w:sz w:val="22"/>
          <w:szCs w:val="22"/>
        </w:rPr>
        <w:t>VI</w:t>
      </w:r>
    </w:p>
    <w:p w:rsidR="004F5160" w:rsidRPr="00C61E44" w:rsidRDefault="004F5160" w:rsidP="004F5160">
      <w:pPr>
        <w:spacing w:before="120" w:after="120" w:line="360" w:lineRule="auto"/>
        <w:ind w:right="-234"/>
        <w:jc w:val="center"/>
        <w:rPr>
          <w:rFonts w:ascii="Arial" w:hAnsi="Arial" w:cs="Arial"/>
          <w:b/>
          <w:sz w:val="22"/>
          <w:szCs w:val="22"/>
        </w:rPr>
      </w:pPr>
      <w:r w:rsidRPr="00C61E44">
        <w:rPr>
          <w:rFonts w:ascii="Arial" w:hAnsi="Arial" w:cs="Arial"/>
          <w:b/>
          <w:sz w:val="22"/>
          <w:szCs w:val="22"/>
        </w:rPr>
        <w:t>DECLARAÇÃO DE CONTRAPARTIDA</w:t>
      </w:r>
    </w:p>
    <w:p w:rsidR="004F5160" w:rsidRPr="00C61E44" w:rsidRDefault="004F5160" w:rsidP="004F5160">
      <w:pPr>
        <w:spacing w:before="120" w:after="120" w:line="360" w:lineRule="auto"/>
        <w:ind w:right="-234"/>
        <w:jc w:val="center"/>
        <w:rPr>
          <w:rFonts w:ascii="Arial" w:hAnsi="Arial" w:cs="Arial"/>
          <w:b/>
          <w:sz w:val="22"/>
          <w:szCs w:val="22"/>
        </w:rPr>
      </w:pPr>
    </w:p>
    <w:p w:rsidR="004F5160" w:rsidRPr="00C61E44" w:rsidRDefault="004F5160" w:rsidP="004F5160">
      <w:pPr>
        <w:tabs>
          <w:tab w:val="left" w:pos="567"/>
        </w:tabs>
        <w:spacing w:before="120" w:after="120" w:line="360" w:lineRule="auto"/>
        <w:ind w:right="-232"/>
        <w:jc w:val="both"/>
        <w:rPr>
          <w:rFonts w:ascii="Arial" w:hAnsi="Arial" w:cs="Arial"/>
          <w:sz w:val="22"/>
          <w:szCs w:val="22"/>
        </w:rPr>
      </w:pPr>
      <w:r w:rsidRPr="00C61E44">
        <w:rPr>
          <w:rFonts w:ascii="Arial" w:hAnsi="Arial" w:cs="Arial"/>
          <w:sz w:val="22"/>
          <w:szCs w:val="22"/>
        </w:rPr>
        <w:tab/>
        <w:t>Declaro, em conformidade com o</w:t>
      </w:r>
      <w:r>
        <w:rPr>
          <w:rFonts w:ascii="Arial" w:hAnsi="Arial" w:cs="Arial"/>
          <w:sz w:val="22"/>
          <w:szCs w:val="22"/>
        </w:rPr>
        <w:t xml:space="preserve"> Edital nº .........../20</w:t>
      </w:r>
      <w:r w:rsidR="00CE69BD">
        <w:rPr>
          <w:rFonts w:ascii="Arial" w:hAnsi="Arial" w:cs="Arial"/>
          <w:sz w:val="22"/>
          <w:szCs w:val="22"/>
        </w:rPr>
        <w:t>........</w:t>
      </w:r>
      <w:r w:rsidRPr="00C61E44">
        <w:rPr>
          <w:rFonts w:ascii="Arial" w:hAnsi="Arial" w:cs="Arial"/>
          <w:sz w:val="22"/>
          <w:szCs w:val="22"/>
        </w:rPr>
        <w:t xml:space="preserve">, que a </w:t>
      </w:r>
      <w:r w:rsidRPr="00C61E44">
        <w:rPr>
          <w:rFonts w:ascii="Arial" w:hAnsi="Arial" w:cs="Arial"/>
          <w:i/>
          <w:sz w:val="22"/>
          <w:szCs w:val="22"/>
        </w:rPr>
        <w:t>[identificação da organização da sociedade civil – OSC]</w:t>
      </w:r>
      <w:r w:rsidRPr="00C61E44">
        <w:rPr>
          <w:rFonts w:ascii="Arial" w:hAnsi="Arial" w:cs="Arial"/>
          <w:sz w:val="22"/>
          <w:szCs w:val="22"/>
        </w:rPr>
        <w:t xml:space="preserve"> dispõe de contrapartida, na forma de </w:t>
      </w:r>
      <w:r w:rsidRPr="00C61E44">
        <w:rPr>
          <w:rFonts w:ascii="Arial" w:hAnsi="Arial" w:cs="Arial"/>
          <w:i/>
          <w:sz w:val="22"/>
          <w:szCs w:val="22"/>
        </w:rPr>
        <w:t>[bens e/ou serviços]</w:t>
      </w:r>
      <w:r w:rsidRPr="00C61E44">
        <w:rPr>
          <w:rFonts w:ascii="Arial" w:hAnsi="Arial" w:cs="Arial"/>
          <w:sz w:val="22"/>
          <w:szCs w:val="22"/>
        </w:rPr>
        <w:t xml:space="preserve"> </w:t>
      </w:r>
      <w:r w:rsidRPr="00C61E44">
        <w:rPr>
          <w:rFonts w:ascii="Arial" w:hAnsi="Arial" w:cs="Arial"/>
          <w:bCs/>
          <w:sz w:val="22"/>
          <w:szCs w:val="22"/>
        </w:rPr>
        <w:t>economicamente mensuráveis</w:t>
      </w:r>
      <w:r w:rsidRPr="00C61E44">
        <w:rPr>
          <w:rFonts w:ascii="Arial" w:hAnsi="Arial" w:cs="Arial"/>
          <w:sz w:val="22"/>
          <w:szCs w:val="22"/>
        </w:rPr>
        <w:t>,</w:t>
      </w:r>
      <w:r w:rsidRPr="00C61E44">
        <w:rPr>
          <w:rFonts w:ascii="Arial" w:hAnsi="Arial" w:cs="Arial"/>
          <w:b/>
          <w:bCs/>
          <w:sz w:val="22"/>
          <w:szCs w:val="22"/>
        </w:rPr>
        <w:t xml:space="preserve"> </w:t>
      </w:r>
      <w:r w:rsidRPr="00C61E44">
        <w:rPr>
          <w:rFonts w:ascii="Arial" w:hAnsi="Arial" w:cs="Arial"/>
          <w:sz w:val="22"/>
          <w:szCs w:val="22"/>
        </w:rPr>
        <w:t>no valor total de R$ ...................... (.................................................), conforme identificados abaixo:</w:t>
      </w:r>
    </w:p>
    <w:p w:rsidR="004F5160" w:rsidRPr="00C61E44" w:rsidRDefault="004F5160" w:rsidP="004F5160">
      <w:pPr>
        <w:spacing w:before="120" w:after="120" w:line="360" w:lineRule="auto"/>
        <w:ind w:right="-232"/>
        <w:jc w:val="both"/>
        <w:rPr>
          <w:rFonts w:ascii="Arial" w:hAnsi="Arial" w:cs="Arial"/>
          <w:sz w:val="22"/>
          <w:szCs w:val="22"/>
        </w:rPr>
      </w:pPr>
    </w:p>
    <w:tbl>
      <w:tblPr>
        <w:tblStyle w:val="Tabelacomgrade"/>
        <w:tblW w:w="0" w:type="auto"/>
        <w:tblLook w:val="04A0"/>
      </w:tblPr>
      <w:tblGrid>
        <w:gridCol w:w="3085"/>
        <w:gridCol w:w="3119"/>
        <w:gridCol w:w="3543"/>
      </w:tblGrid>
      <w:tr w:rsidR="004F5160" w:rsidRPr="00C61E44" w:rsidTr="004748FD">
        <w:tc>
          <w:tcPr>
            <w:tcW w:w="3085" w:type="dxa"/>
          </w:tcPr>
          <w:p w:rsidR="004F5160" w:rsidRPr="00C61E44" w:rsidRDefault="004F5160" w:rsidP="004748FD">
            <w:pPr>
              <w:ind w:right="-232"/>
              <w:jc w:val="center"/>
              <w:rPr>
                <w:rFonts w:ascii="Arial" w:hAnsi="Arial" w:cs="Arial"/>
                <w:b/>
              </w:rPr>
            </w:pPr>
            <w:r w:rsidRPr="00C61E44">
              <w:rPr>
                <w:rFonts w:ascii="Arial" w:hAnsi="Arial" w:cs="Arial"/>
                <w:b/>
              </w:rPr>
              <w:t>Identificação</w:t>
            </w:r>
          </w:p>
          <w:p w:rsidR="004F5160" w:rsidRPr="00C61E44" w:rsidRDefault="004F5160" w:rsidP="004748FD">
            <w:pPr>
              <w:ind w:right="-232"/>
              <w:jc w:val="center"/>
              <w:rPr>
                <w:rFonts w:ascii="Arial" w:hAnsi="Arial" w:cs="Arial"/>
                <w:b/>
              </w:rPr>
            </w:pPr>
            <w:r w:rsidRPr="00C61E44">
              <w:rPr>
                <w:rFonts w:ascii="Arial" w:hAnsi="Arial" w:cs="Arial"/>
                <w:b/>
              </w:rPr>
              <w:t>do bem ou serviço</w:t>
            </w:r>
          </w:p>
        </w:tc>
        <w:tc>
          <w:tcPr>
            <w:tcW w:w="3119" w:type="dxa"/>
          </w:tcPr>
          <w:p w:rsidR="004F5160" w:rsidRPr="00C61E44" w:rsidRDefault="004F5160" w:rsidP="004748FD">
            <w:pPr>
              <w:ind w:right="-232"/>
              <w:jc w:val="center"/>
              <w:rPr>
                <w:rFonts w:ascii="Arial" w:hAnsi="Arial" w:cs="Arial"/>
                <w:b/>
              </w:rPr>
            </w:pPr>
            <w:r w:rsidRPr="00C61E44">
              <w:rPr>
                <w:rFonts w:ascii="Arial" w:hAnsi="Arial" w:cs="Arial"/>
                <w:b/>
              </w:rPr>
              <w:t>Valor</w:t>
            </w:r>
          </w:p>
          <w:p w:rsidR="004F5160" w:rsidRPr="00C61E44" w:rsidRDefault="004F5160" w:rsidP="004748FD">
            <w:pPr>
              <w:ind w:right="-232"/>
              <w:jc w:val="center"/>
              <w:rPr>
                <w:rFonts w:ascii="Arial" w:hAnsi="Arial" w:cs="Arial"/>
                <w:b/>
              </w:rPr>
            </w:pPr>
            <w:r w:rsidRPr="00C61E44">
              <w:rPr>
                <w:rFonts w:ascii="Arial" w:hAnsi="Arial" w:cs="Arial"/>
                <w:b/>
              </w:rPr>
              <w:t>econômico</w:t>
            </w:r>
          </w:p>
        </w:tc>
        <w:tc>
          <w:tcPr>
            <w:tcW w:w="3543" w:type="dxa"/>
          </w:tcPr>
          <w:p w:rsidR="004F5160" w:rsidRPr="00C61E44" w:rsidRDefault="004F5160" w:rsidP="004748FD">
            <w:pPr>
              <w:ind w:right="-232"/>
              <w:jc w:val="center"/>
              <w:rPr>
                <w:rFonts w:ascii="Arial" w:hAnsi="Arial" w:cs="Arial"/>
                <w:b/>
              </w:rPr>
            </w:pPr>
            <w:r w:rsidRPr="00C61E44">
              <w:rPr>
                <w:rFonts w:ascii="Arial" w:hAnsi="Arial" w:cs="Arial"/>
                <w:b/>
              </w:rPr>
              <w:t>Outras informações</w:t>
            </w:r>
          </w:p>
          <w:p w:rsidR="004F5160" w:rsidRPr="00C61E44" w:rsidRDefault="004F5160" w:rsidP="004748FD">
            <w:pPr>
              <w:ind w:right="-232"/>
              <w:jc w:val="center"/>
              <w:rPr>
                <w:rFonts w:ascii="Arial" w:hAnsi="Arial" w:cs="Arial"/>
                <w:b/>
              </w:rPr>
            </w:pPr>
            <w:r w:rsidRPr="00C61E44">
              <w:rPr>
                <w:rFonts w:ascii="Arial" w:hAnsi="Arial" w:cs="Arial"/>
                <w:b/>
              </w:rPr>
              <w:t>relevantes</w:t>
            </w: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r w:rsidR="004F5160" w:rsidRPr="00C61E44" w:rsidTr="004748FD">
        <w:tc>
          <w:tcPr>
            <w:tcW w:w="3085" w:type="dxa"/>
          </w:tcPr>
          <w:p w:rsidR="004F5160" w:rsidRPr="00C61E44" w:rsidRDefault="004F5160" w:rsidP="004748FD">
            <w:pPr>
              <w:ind w:right="-232"/>
              <w:jc w:val="both"/>
              <w:rPr>
                <w:rFonts w:ascii="Arial" w:hAnsi="Arial" w:cs="Arial"/>
              </w:rPr>
            </w:pPr>
          </w:p>
        </w:tc>
        <w:tc>
          <w:tcPr>
            <w:tcW w:w="3119" w:type="dxa"/>
          </w:tcPr>
          <w:p w:rsidR="004F5160" w:rsidRPr="00C61E44" w:rsidRDefault="004F5160" w:rsidP="004748FD">
            <w:pPr>
              <w:ind w:right="-232"/>
              <w:jc w:val="both"/>
              <w:rPr>
                <w:rFonts w:ascii="Arial" w:hAnsi="Arial" w:cs="Arial"/>
              </w:rPr>
            </w:pPr>
          </w:p>
        </w:tc>
        <w:tc>
          <w:tcPr>
            <w:tcW w:w="3543" w:type="dxa"/>
          </w:tcPr>
          <w:p w:rsidR="004F5160" w:rsidRPr="00C61E44" w:rsidRDefault="004F5160" w:rsidP="004748FD">
            <w:pPr>
              <w:ind w:right="-232"/>
              <w:jc w:val="both"/>
              <w:rPr>
                <w:rFonts w:ascii="Arial" w:hAnsi="Arial" w:cs="Arial"/>
              </w:rPr>
            </w:pPr>
          </w:p>
        </w:tc>
      </w:tr>
    </w:tbl>
    <w:p w:rsidR="004F5160" w:rsidRPr="00C61E44" w:rsidRDefault="004F5160" w:rsidP="004F5160">
      <w:pPr>
        <w:spacing w:before="120" w:after="120" w:line="360" w:lineRule="auto"/>
        <w:ind w:right="-232"/>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proofErr w:type="spellStart"/>
      <w:r w:rsidRPr="00C61E44">
        <w:rPr>
          <w:rFonts w:ascii="Arial" w:hAnsi="Arial" w:cs="Arial"/>
          <w:sz w:val="22"/>
          <w:szCs w:val="22"/>
        </w:rPr>
        <w:t>Local-UF</w:t>
      </w:r>
      <w:proofErr w:type="spellEnd"/>
      <w:r w:rsidRPr="00C61E44">
        <w:rPr>
          <w:rFonts w:ascii="Arial" w:hAnsi="Arial" w:cs="Arial"/>
          <w:sz w:val="22"/>
          <w:szCs w:val="22"/>
        </w:rPr>
        <w:t>,</w:t>
      </w:r>
      <w:r>
        <w:rPr>
          <w:rFonts w:ascii="Arial" w:hAnsi="Arial" w:cs="Arial"/>
          <w:sz w:val="22"/>
          <w:szCs w:val="22"/>
        </w:rPr>
        <w:t xml:space="preserve"> ____ de ______________ de 20</w:t>
      </w:r>
      <w:r w:rsidR="00CE69BD">
        <w:rPr>
          <w:rFonts w:ascii="Arial" w:hAnsi="Arial" w:cs="Arial"/>
          <w:sz w:val="22"/>
          <w:szCs w:val="22"/>
        </w:rPr>
        <w:t xml:space="preserve">_______ </w:t>
      </w:r>
      <w:r w:rsidRPr="00C61E44">
        <w:rPr>
          <w:rFonts w:ascii="Arial" w:hAnsi="Arial" w:cs="Arial"/>
          <w:sz w:val="22"/>
          <w:szCs w:val="22"/>
        </w:rPr>
        <w:t>.</w:t>
      </w:r>
    </w:p>
    <w:p w:rsidR="004F5160" w:rsidRPr="00C61E44" w:rsidRDefault="004F5160" w:rsidP="004F5160">
      <w:pPr>
        <w:spacing w:before="120" w:after="120" w:line="360" w:lineRule="auto"/>
        <w:ind w:right="-232"/>
        <w:jc w:val="both"/>
        <w:rPr>
          <w:rFonts w:ascii="Arial" w:hAnsi="Arial" w:cs="Arial"/>
          <w:sz w:val="22"/>
          <w:szCs w:val="22"/>
        </w:rPr>
      </w:pPr>
    </w:p>
    <w:p w:rsidR="004F5160" w:rsidRPr="00C61E44" w:rsidRDefault="004F5160" w:rsidP="004F5160">
      <w:pPr>
        <w:spacing w:before="120" w:after="120" w:line="360" w:lineRule="auto"/>
        <w:ind w:right="-232"/>
        <w:jc w:val="center"/>
        <w:rPr>
          <w:rFonts w:ascii="Arial" w:hAnsi="Arial" w:cs="Arial"/>
          <w:sz w:val="22"/>
          <w:szCs w:val="22"/>
        </w:rPr>
      </w:pPr>
      <w:r w:rsidRPr="00C61E44">
        <w:rPr>
          <w:rFonts w:ascii="Arial" w:hAnsi="Arial" w:cs="Arial"/>
          <w:sz w:val="22"/>
          <w:szCs w:val="22"/>
        </w:rPr>
        <w:t>...........................................................................................</w:t>
      </w:r>
    </w:p>
    <w:p w:rsidR="004F5160" w:rsidRDefault="0025418A" w:rsidP="004F5160">
      <w:pPr>
        <w:spacing w:before="120" w:after="120"/>
        <w:ind w:right="-232"/>
        <w:rPr>
          <w:rFonts w:ascii="Arial" w:hAnsi="Arial" w:cs="Arial"/>
          <w:b/>
          <w:sz w:val="22"/>
          <w:szCs w:val="22"/>
        </w:rPr>
      </w:pPr>
      <w:r>
        <w:rPr>
          <w:rFonts w:ascii="Arial" w:hAnsi="Arial" w:cs="Arial"/>
          <w:sz w:val="22"/>
          <w:szCs w:val="22"/>
        </w:rPr>
        <w:t xml:space="preserve">                                   </w:t>
      </w:r>
      <w:r w:rsidR="004F5160" w:rsidRPr="00C61E44">
        <w:rPr>
          <w:rFonts w:ascii="Arial" w:hAnsi="Arial" w:cs="Arial"/>
          <w:sz w:val="22"/>
          <w:szCs w:val="22"/>
        </w:rPr>
        <w:t>(Nome e Cargo do Representante Legal da OS</w:t>
      </w:r>
      <w:r w:rsidR="004F5160">
        <w:rPr>
          <w:rFonts w:ascii="Arial" w:hAnsi="Arial" w:cs="Arial"/>
          <w:sz w:val="22"/>
          <w:szCs w:val="22"/>
        </w:rPr>
        <w:t>)</w:t>
      </w:r>
    </w:p>
    <w:p w:rsidR="006F40DD" w:rsidRDefault="006F40DD" w:rsidP="007067DB">
      <w:pPr>
        <w:spacing w:before="120" w:after="120"/>
        <w:ind w:right="-232"/>
        <w:rPr>
          <w:rFonts w:ascii="Arial" w:hAnsi="Arial" w:cs="Arial"/>
          <w:b/>
          <w:sz w:val="22"/>
          <w:szCs w:val="22"/>
        </w:rPr>
      </w:pPr>
    </w:p>
    <w:p w:rsidR="006F40DD" w:rsidRDefault="006F40DD"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8A6A92" w:rsidRDefault="008A6A92" w:rsidP="007067DB">
      <w:pPr>
        <w:spacing w:before="120" w:after="120"/>
        <w:ind w:right="-232"/>
        <w:rPr>
          <w:rFonts w:ascii="Arial" w:hAnsi="Arial" w:cs="Arial"/>
          <w:b/>
          <w:sz w:val="22"/>
          <w:szCs w:val="22"/>
        </w:rPr>
      </w:pPr>
    </w:p>
    <w:p w:rsidR="00DD33E4" w:rsidRDefault="00DD33E4" w:rsidP="007067DB">
      <w:pPr>
        <w:spacing w:before="120" w:after="120"/>
        <w:ind w:right="-232"/>
        <w:rPr>
          <w:rFonts w:ascii="Arial" w:hAnsi="Arial" w:cs="Arial"/>
          <w:b/>
          <w:sz w:val="22"/>
          <w:szCs w:val="22"/>
        </w:rPr>
      </w:pPr>
    </w:p>
    <w:sectPr w:rsidR="00DD33E4" w:rsidSect="007067DB">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81E" w:rsidRDefault="0083681E" w:rsidP="007067DB">
      <w:r>
        <w:separator/>
      </w:r>
    </w:p>
  </w:endnote>
  <w:endnote w:type="continuationSeparator" w:id="1">
    <w:p w:rsidR="0083681E" w:rsidRDefault="0083681E" w:rsidP="0070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1E" w:rsidRPr="006F5420" w:rsidRDefault="0083681E" w:rsidP="007067DB">
    <w:pPr>
      <w:tabs>
        <w:tab w:val="right" w:pos="9071"/>
      </w:tabs>
      <w:ind w:left="-142"/>
      <w:jc w:val="right"/>
      <w:rPr>
        <w:rStyle w:val="previewmsgtext1"/>
        <w:rFonts w:ascii="Helvetica" w:hAnsi="Helvetica" w:cs="Arial"/>
        <w:bCs/>
        <w:sz w:val="16"/>
        <w:szCs w:val="12"/>
      </w:rPr>
    </w:pPr>
    <w:r w:rsidRPr="006F5420">
      <w:rPr>
        <w:rFonts w:ascii="Helvetica" w:hAnsi="Helvetica"/>
        <w:sz w:val="16"/>
        <w:szCs w:val="12"/>
      </w:rPr>
      <w:t xml:space="preserve">Página </w:t>
    </w:r>
    <w:r w:rsidR="00045445" w:rsidRPr="006F5420">
      <w:rPr>
        <w:rFonts w:ascii="Helvetica" w:hAnsi="Helvetica"/>
        <w:bCs/>
        <w:sz w:val="16"/>
        <w:szCs w:val="12"/>
      </w:rPr>
      <w:fldChar w:fldCharType="begin"/>
    </w:r>
    <w:r w:rsidRPr="006F5420">
      <w:rPr>
        <w:rFonts w:ascii="Helvetica" w:hAnsi="Helvetica"/>
        <w:bCs/>
        <w:sz w:val="16"/>
        <w:szCs w:val="12"/>
      </w:rPr>
      <w:instrText>PAGE</w:instrText>
    </w:r>
    <w:r w:rsidR="00045445" w:rsidRPr="006F5420">
      <w:rPr>
        <w:rFonts w:ascii="Helvetica" w:hAnsi="Helvetica"/>
        <w:bCs/>
        <w:sz w:val="16"/>
        <w:szCs w:val="12"/>
      </w:rPr>
      <w:fldChar w:fldCharType="separate"/>
    </w:r>
    <w:r w:rsidR="00D07460">
      <w:rPr>
        <w:rFonts w:ascii="Helvetica" w:hAnsi="Helvetica"/>
        <w:bCs/>
        <w:noProof/>
        <w:sz w:val="16"/>
        <w:szCs w:val="12"/>
      </w:rPr>
      <w:t>8</w:t>
    </w:r>
    <w:r w:rsidR="00045445" w:rsidRPr="006F5420">
      <w:rPr>
        <w:rFonts w:ascii="Helvetica" w:hAnsi="Helvetica"/>
        <w:bCs/>
        <w:sz w:val="16"/>
        <w:szCs w:val="12"/>
      </w:rPr>
      <w:fldChar w:fldCharType="end"/>
    </w:r>
    <w:r w:rsidRPr="006F5420">
      <w:rPr>
        <w:rFonts w:ascii="Helvetica" w:hAnsi="Helvetica"/>
        <w:sz w:val="16"/>
        <w:szCs w:val="12"/>
      </w:rPr>
      <w:t xml:space="preserve"> de </w:t>
    </w:r>
    <w:r w:rsidR="00045445" w:rsidRPr="006F5420">
      <w:rPr>
        <w:rFonts w:ascii="Helvetica" w:hAnsi="Helvetica"/>
        <w:bCs/>
        <w:sz w:val="16"/>
        <w:szCs w:val="12"/>
      </w:rPr>
      <w:fldChar w:fldCharType="begin"/>
    </w:r>
    <w:r w:rsidRPr="006F5420">
      <w:rPr>
        <w:rFonts w:ascii="Helvetica" w:hAnsi="Helvetica"/>
        <w:bCs/>
        <w:sz w:val="16"/>
        <w:szCs w:val="12"/>
      </w:rPr>
      <w:instrText>NUMPAGES</w:instrText>
    </w:r>
    <w:r w:rsidR="00045445" w:rsidRPr="006F5420">
      <w:rPr>
        <w:rFonts w:ascii="Helvetica" w:hAnsi="Helvetica"/>
        <w:bCs/>
        <w:sz w:val="16"/>
        <w:szCs w:val="12"/>
      </w:rPr>
      <w:fldChar w:fldCharType="separate"/>
    </w:r>
    <w:r w:rsidR="00D07460">
      <w:rPr>
        <w:rFonts w:ascii="Helvetica" w:hAnsi="Helvetica"/>
        <w:bCs/>
        <w:noProof/>
        <w:sz w:val="16"/>
        <w:szCs w:val="12"/>
      </w:rPr>
      <w:t>22</w:t>
    </w:r>
    <w:r w:rsidR="00045445" w:rsidRPr="006F5420">
      <w:rPr>
        <w:rFonts w:ascii="Helvetica" w:hAnsi="Helvetica"/>
        <w:bCs/>
        <w:sz w:val="16"/>
        <w:szCs w:val="12"/>
      </w:rPr>
      <w:fldChar w:fldCharType="end"/>
    </w:r>
  </w:p>
  <w:p w:rsidR="0083681E" w:rsidRDefault="008368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81E" w:rsidRDefault="0083681E" w:rsidP="007067DB">
      <w:r>
        <w:separator/>
      </w:r>
    </w:p>
  </w:footnote>
  <w:footnote w:type="continuationSeparator" w:id="1">
    <w:p w:rsidR="0083681E" w:rsidRDefault="0083681E" w:rsidP="0070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2"/>
      <w:gridCol w:w="8356"/>
    </w:tblGrid>
    <w:tr w:rsidR="0083681E" w:rsidRPr="00FB3A7D" w:rsidTr="00521CDF">
      <w:trPr>
        <w:trHeight w:val="1143"/>
        <w:jc w:val="center"/>
      </w:trPr>
      <w:tc>
        <w:tcPr>
          <w:tcW w:w="727" w:type="pct"/>
        </w:tcPr>
        <w:p w:rsidR="0083681E" w:rsidRDefault="0083681E" w:rsidP="00521CDF">
          <w:pPr>
            <w:jc w:val="center"/>
            <w:rPr>
              <w:sz w:val="19"/>
            </w:rPr>
          </w:pPr>
          <w:r w:rsidRPr="00827EBA">
            <w:rPr>
              <w:b/>
              <w:sz w:val="30"/>
            </w:rPr>
            <w:object w:dxaOrig="144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58.9pt" o:ole="" fillcolor="window">
                <v:imagedata r:id="rId1" o:title=""/>
              </v:shape>
              <o:OLEObject Type="Embed" ProgID="Word.Picture.8" ShapeID="_x0000_i1025" DrawAspect="Content" ObjectID="_1679333447" r:id="rId2"/>
            </w:object>
          </w:r>
        </w:p>
      </w:tc>
      <w:tc>
        <w:tcPr>
          <w:tcW w:w="4273" w:type="pct"/>
        </w:tcPr>
        <w:p w:rsidR="0083681E" w:rsidRDefault="0083681E" w:rsidP="00521CDF">
          <w:pPr>
            <w:pStyle w:val="Ttulo1"/>
            <w:spacing w:before="0"/>
            <w:jc w:val="center"/>
            <w:rPr>
              <w:rFonts w:ascii="Verdana" w:hAnsi="Verdana"/>
              <w:b/>
              <w:color w:val="auto"/>
              <w:sz w:val="28"/>
              <w:szCs w:val="20"/>
            </w:rPr>
          </w:pPr>
        </w:p>
        <w:p w:rsidR="0083681E" w:rsidRPr="00FB3A7D" w:rsidRDefault="0083681E" w:rsidP="00521CDF">
          <w:pPr>
            <w:pStyle w:val="Ttulo1"/>
            <w:spacing w:before="0"/>
            <w:jc w:val="center"/>
            <w:rPr>
              <w:rFonts w:ascii="Verdana" w:hAnsi="Verdana"/>
              <w:b/>
              <w:bCs/>
              <w:color w:val="auto"/>
              <w:sz w:val="28"/>
              <w:szCs w:val="20"/>
            </w:rPr>
          </w:pPr>
          <w:r w:rsidRPr="00FB3A7D">
            <w:rPr>
              <w:rFonts w:ascii="Verdana" w:hAnsi="Verdana"/>
              <w:b/>
              <w:color w:val="auto"/>
              <w:sz w:val="28"/>
              <w:szCs w:val="20"/>
            </w:rPr>
            <w:t>MUNICIPIO DE CARIACICA</w:t>
          </w:r>
        </w:p>
        <w:p w:rsidR="0083681E" w:rsidRPr="00FB3A7D" w:rsidRDefault="0083681E" w:rsidP="00521CDF">
          <w:pPr>
            <w:pStyle w:val="Ttulo8"/>
            <w:spacing w:before="0"/>
            <w:jc w:val="center"/>
            <w:rPr>
              <w:rFonts w:ascii="Verdana" w:hAnsi="Verdana" w:cs="Arial"/>
              <w:color w:val="auto"/>
              <w:sz w:val="24"/>
            </w:rPr>
          </w:pPr>
          <w:r w:rsidRPr="00FB3A7D">
            <w:rPr>
              <w:rFonts w:ascii="Verdana" w:hAnsi="Verdana" w:cs="Arial"/>
              <w:color w:val="auto"/>
              <w:sz w:val="24"/>
            </w:rPr>
            <w:t xml:space="preserve">Secretaria Municipal de </w:t>
          </w:r>
          <w:r>
            <w:rPr>
              <w:rFonts w:ascii="Verdana" w:hAnsi="Verdana" w:cs="Arial"/>
              <w:color w:val="auto"/>
              <w:sz w:val="24"/>
            </w:rPr>
            <w:t>Esporte e Lazer</w:t>
          </w:r>
        </w:p>
        <w:p w:rsidR="0083681E" w:rsidRPr="00FB3A7D" w:rsidRDefault="0083681E" w:rsidP="00521CDF">
          <w:pPr>
            <w:pStyle w:val="Ttulo5"/>
            <w:tabs>
              <w:tab w:val="center" w:pos="4113"/>
              <w:tab w:val="left" w:pos="6620"/>
            </w:tabs>
            <w:spacing w:before="0"/>
            <w:jc w:val="center"/>
            <w:rPr>
              <w:color w:val="auto"/>
            </w:rPr>
          </w:pPr>
          <w:r>
            <w:rPr>
              <w:rFonts w:ascii="Verdana" w:hAnsi="Verdana" w:cs="Arial"/>
              <w:bCs/>
              <w:color w:val="auto"/>
            </w:rPr>
            <w:t xml:space="preserve"> </w:t>
          </w:r>
        </w:p>
      </w:tc>
    </w:tr>
  </w:tbl>
  <w:p w:rsidR="0083681E" w:rsidRDefault="008368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7">
    <w:nsid w:val="38107907"/>
    <w:multiLevelType w:val="hybridMultilevel"/>
    <w:tmpl w:val="CDCE04C8"/>
    <w:lvl w:ilvl="0" w:tplc="0416000B">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1">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5"/>
  </w:num>
  <w:num w:numId="5">
    <w:abstractNumId w:val="10"/>
  </w:num>
  <w:num w:numId="6">
    <w:abstractNumId w:val="4"/>
  </w:num>
  <w:num w:numId="7">
    <w:abstractNumId w:val="7"/>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3"/>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46082"/>
  </w:hdrShapeDefaults>
  <w:footnotePr>
    <w:footnote w:id="0"/>
    <w:footnote w:id="1"/>
  </w:footnotePr>
  <w:endnotePr>
    <w:endnote w:id="0"/>
    <w:endnote w:id="1"/>
  </w:endnotePr>
  <w:compat/>
  <w:rsids>
    <w:rsidRoot w:val="007067DB"/>
    <w:rsid w:val="00013BD5"/>
    <w:rsid w:val="000179B4"/>
    <w:rsid w:val="00023F4F"/>
    <w:rsid w:val="00032249"/>
    <w:rsid w:val="00045445"/>
    <w:rsid w:val="00061238"/>
    <w:rsid w:val="00093447"/>
    <w:rsid w:val="00094907"/>
    <w:rsid w:val="000B4C6C"/>
    <w:rsid w:val="000C0C5B"/>
    <w:rsid w:val="00115BCA"/>
    <w:rsid w:val="00121FAD"/>
    <w:rsid w:val="0012667E"/>
    <w:rsid w:val="001340F7"/>
    <w:rsid w:val="001400C6"/>
    <w:rsid w:val="00173A52"/>
    <w:rsid w:val="00174E6B"/>
    <w:rsid w:val="001930CA"/>
    <w:rsid w:val="0022615E"/>
    <w:rsid w:val="0025418A"/>
    <w:rsid w:val="002C30A6"/>
    <w:rsid w:val="002D3EA3"/>
    <w:rsid w:val="002F2DF4"/>
    <w:rsid w:val="003049CA"/>
    <w:rsid w:val="00355BD8"/>
    <w:rsid w:val="003B3CA3"/>
    <w:rsid w:val="003E1370"/>
    <w:rsid w:val="0042086D"/>
    <w:rsid w:val="00464648"/>
    <w:rsid w:val="004748FD"/>
    <w:rsid w:val="00490505"/>
    <w:rsid w:val="004973B6"/>
    <w:rsid w:val="004B0B07"/>
    <w:rsid w:val="004B60E3"/>
    <w:rsid w:val="004F5160"/>
    <w:rsid w:val="00521CDF"/>
    <w:rsid w:val="0053720E"/>
    <w:rsid w:val="00567CE0"/>
    <w:rsid w:val="0058022F"/>
    <w:rsid w:val="00590A99"/>
    <w:rsid w:val="005A6D22"/>
    <w:rsid w:val="005E0CD8"/>
    <w:rsid w:val="006270F1"/>
    <w:rsid w:val="006351CF"/>
    <w:rsid w:val="00646733"/>
    <w:rsid w:val="00673D18"/>
    <w:rsid w:val="00697A16"/>
    <w:rsid w:val="006B0A47"/>
    <w:rsid w:val="006C2396"/>
    <w:rsid w:val="006F40DD"/>
    <w:rsid w:val="0070677B"/>
    <w:rsid w:val="007067DB"/>
    <w:rsid w:val="007319D1"/>
    <w:rsid w:val="00737628"/>
    <w:rsid w:val="00771949"/>
    <w:rsid w:val="00784614"/>
    <w:rsid w:val="007B270D"/>
    <w:rsid w:val="007C1356"/>
    <w:rsid w:val="007C7684"/>
    <w:rsid w:val="007F720B"/>
    <w:rsid w:val="0080403D"/>
    <w:rsid w:val="00814008"/>
    <w:rsid w:val="0083681E"/>
    <w:rsid w:val="008A6A92"/>
    <w:rsid w:val="00902A28"/>
    <w:rsid w:val="00904F3C"/>
    <w:rsid w:val="0092434B"/>
    <w:rsid w:val="009438BA"/>
    <w:rsid w:val="009D7C97"/>
    <w:rsid w:val="009F0652"/>
    <w:rsid w:val="00A21159"/>
    <w:rsid w:val="00A263F1"/>
    <w:rsid w:val="00A40739"/>
    <w:rsid w:val="00A6175E"/>
    <w:rsid w:val="00B649D0"/>
    <w:rsid w:val="00B950BA"/>
    <w:rsid w:val="00BA2164"/>
    <w:rsid w:val="00BB0F7E"/>
    <w:rsid w:val="00BC389D"/>
    <w:rsid w:val="00BC5953"/>
    <w:rsid w:val="00BC5B6B"/>
    <w:rsid w:val="00C13FBA"/>
    <w:rsid w:val="00C26408"/>
    <w:rsid w:val="00C271B4"/>
    <w:rsid w:val="00C31BF3"/>
    <w:rsid w:val="00C71D2A"/>
    <w:rsid w:val="00C75102"/>
    <w:rsid w:val="00CA4E88"/>
    <w:rsid w:val="00CB0D21"/>
    <w:rsid w:val="00CE69BD"/>
    <w:rsid w:val="00D07460"/>
    <w:rsid w:val="00D10D70"/>
    <w:rsid w:val="00D17857"/>
    <w:rsid w:val="00D50C6E"/>
    <w:rsid w:val="00D6455C"/>
    <w:rsid w:val="00D7457F"/>
    <w:rsid w:val="00D75060"/>
    <w:rsid w:val="00D76C9A"/>
    <w:rsid w:val="00D83FF4"/>
    <w:rsid w:val="00DA4BA1"/>
    <w:rsid w:val="00DB5D89"/>
    <w:rsid w:val="00DB676D"/>
    <w:rsid w:val="00DD33E4"/>
    <w:rsid w:val="00DD6F18"/>
    <w:rsid w:val="00DF5397"/>
    <w:rsid w:val="00E4468F"/>
    <w:rsid w:val="00E52B7D"/>
    <w:rsid w:val="00EB35A6"/>
    <w:rsid w:val="00EB57CF"/>
    <w:rsid w:val="00EF06A6"/>
    <w:rsid w:val="00F606F1"/>
    <w:rsid w:val="00F65F7B"/>
    <w:rsid w:val="00F853E1"/>
    <w:rsid w:val="00F93703"/>
    <w:rsid w:val="00FD5478"/>
    <w:rsid w:val="00FF20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D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7067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har"/>
    <w:uiPriority w:val="9"/>
    <w:unhideWhenUsed/>
    <w:qFormat/>
    <w:rsid w:val="007067DB"/>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067D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7067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67DB"/>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sid w:val="007067DB"/>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sid w:val="007067DB"/>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sid w:val="007067DB"/>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rsid w:val="007067DB"/>
    <w:pPr>
      <w:tabs>
        <w:tab w:val="center" w:pos="4419"/>
        <w:tab w:val="right" w:pos="8838"/>
      </w:tabs>
    </w:pPr>
    <w:rPr>
      <w:rFonts w:ascii="Arial" w:hAnsi="Arial"/>
      <w:sz w:val="20"/>
      <w:szCs w:val="20"/>
    </w:rPr>
  </w:style>
  <w:style w:type="character" w:customStyle="1" w:styleId="RodapChar">
    <w:name w:val="Rodapé Char"/>
    <w:basedOn w:val="Fontepargpadro"/>
    <w:link w:val="Rodap"/>
    <w:uiPriority w:val="99"/>
    <w:rsid w:val="007067DB"/>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7067DB"/>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7067D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067DB"/>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7067DB"/>
    <w:pPr>
      <w:tabs>
        <w:tab w:val="center" w:pos="4252"/>
        <w:tab w:val="right" w:pos="8504"/>
      </w:tabs>
    </w:pPr>
  </w:style>
  <w:style w:type="character" w:customStyle="1" w:styleId="CabealhoChar">
    <w:name w:val="Cabeçalho Char"/>
    <w:basedOn w:val="Fontepargpadro"/>
    <w:link w:val="Cabealho"/>
    <w:uiPriority w:val="99"/>
    <w:rsid w:val="007067DB"/>
    <w:rPr>
      <w:rFonts w:ascii="Times New Roman" w:eastAsia="Times New Roman" w:hAnsi="Times New Roman" w:cs="Times New Roman"/>
      <w:sz w:val="24"/>
      <w:szCs w:val="24"/>
      <w:lang w:eastAsia="ar-SA"/>
    </w:rPr>
  </w:style>
  <w:style w:type="character" w:styleId="Hyperlink">
    <w:name w:val="Hyperlink"/>
    <w:uiPriority w:val="99"/>
    <w:rsid w:val="007067DB"/>
    <w:rPr>
      <w:rFonts w:cs="Times New Roman"/>
      <w:color w:val="0000FF"/>
      <w:u w:val="single"/>
    </w:rPr>
  </w:style>
  <w:style w:type="character" w:customStyle="1" w:styleId="apple-converted-space">
    <w:name w:val="apple-converted-space"/>
    <w:rsid w:val="007067DB"/>
    <w:rPr>
      <w:rFonts w:cs="Times New Roman"/>
    </w:rPr>
  </w:style>
  <w:style w:type="paragraph" w:customStyle="1" w:styleId="default">
    <w:name w:val="default"/>
    <w:basedOn w:val="Normal"/>
    <w:uiPriority w:val="99"/>
    <w:rsid w:val="007067DB"/>
    <w:pPr>
      <w:spacing w:before="280" w:after="280"/>
    </w:pPr>
  </w:style>
  <w:style w:type="character" w:styleId="nfase">
    <w:name w:val="Emphasis"/>
    <w:basedOn w:val="Fontepargpadro"/>
    <w:uiPriority w:val="20"/>
    <w:qFormat/>
    <w:rsid w:val="007067DB"/>
    <w:rPr>
      <w:i/>
      <w:iCs/>
    </w:rPr>
  </w:style>
  <w:style w:type="character" w:customStyle="1" w:styleId="RodapChar2">
    <w:name w:val="Rodapé Char2"/>
    <w:uiPriority w:val="99"/>
    <w:semiHidden/>
    <w:rsid w:val="007067DB"/>
    <w:rPr>
      <w:sz w:val="24"/>
      <w:szCs w:val="24"/>
      <w:lang w:eastAsia="ar-SA"/>
    </w:rPr>
  </w:style>
  <w:style w:type="paragraph" w:customStyle="1" w:styleId="padro">
    <w:name w:val="padro"/>
    <w:basedOn w:val="Normal"/>
    <w:rsid w:val="007067DB"/>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7067DB"/>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7067DB"/>
    <w:rPr>
      <w:rFonts w:ascii="Arial" w:hAnsi="Arial" w:cs="Times New Roman"/>
      <w:b/>
      <w:bCs/>
      <w:color w:val="000000"/>
      <w:sz w:val="20"/>
      <w:szCs w:val="20"/>
      <w:lang w:eastAsia="pt-BR"/>
    </w:rPr>
  </w:style>
  <w:style w:type="table" w:styleId="Tabelacomgrade">
    <w:name w:val="Table Grid"/>
    <w:basedOn w:val="Tabelanormal"/>
    <w:uiPriority w:val="99"/>
    <w:rsid w:val="0070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067DB"/>
    <w:pPr>
      <w:ind w:left="720"/>
      <w:contextualSpacing/>
    </w:pPr>
  </w:style>
  <w:style w:type="paragraph" w:styleId="Textodebalo">
    <w:name w:val="Balloon Text"/>
    <w:basedOn w:val="Normal"/>
    <w:link w:val="TextodebaloChar"/>
    <w:uiPriority w:val="99"/>
    <w:semiHidden/>
    <w:unhideWhenUsed/>
    <w:rsid w:val="007067DB"/>
    <w:rPr>
      <w:rFonts w:ascii="Tahoma" w:hAnsi="Tahoma" w:cs="Tahoma"/>
      <w:sz w:val="16"/>
      <w:szCs w:val="16"/>
    </w:rPr>
  </w:style>
  <w:style w:type="character" w:customStyle="1" w:styleId="TextodebaloChar">
    <w:name w:val="Texto de balão Char"/>
    <w:basedOn w:val="Fontepargpadro"/>
    <w:link w:val="Textodebalo"/>
    <w:uiPriority w:val="99"/>
    <w:semiHidden/>
    <w:rsid w:val="007067DB"/>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7067DB"/>
    <w:rPr>
      <w:sz w:val="16"/>
      <w:szCs w:val="16"/>
    </w:rPr>
  </w:style>
  <w:style w:type="paragraph" w:styleId="Textodecomentrio">
    <w:name w:val="annotation text"/>
    <w:basedOn w:val="Normal"/>
    <w:link w:val="TextodecomentrioChar"/>
    <w:uiPriority w:val="99"/>
    <w:semiHidden/>
    <w:unhideWhenUsed/>
    <w:rsid w:val="007067DB"/>
    <w:rPr>
      <w:sz w:val="20"/>
      <w:szCs w:val="20"/>
    </w:rPr>
  </w:style>
  <w:style w:type="character" w:customStyle="1" w:styleId="TextodecomentrioChar">
    <w:name w:val="Texto de comentário Char"/>
    <w:basedOn w:val="Fontepargpadro"/>
    <w:link w:val="Textodecomentrio"/>
    <w:uiPriority w:val="99"/>
    <w:semiHidden/>
    <w:rsid w:val="007067DB"/>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067DB"/>
    <w:rPr>
      <w:b/>
      <w:bCs/>
    </w:rPr>
  </w:style>
  <w:style w:type="character" w:customStyle="1" w:styleId="AssuntodocomentrioChar">
    <w:name w:val="Assunto do comentário Char"/>
    <w:basedOn w:val="TextodecomentrioChar"/>
    <w:link w:val="Assuntodocomentrio"/>
    <w:uiPriority w:val="99"/>
    <w:semiHidden/>
    <w:rsid w:val="007067DB"/>
    <w:rPr>
      <w:b/>
      <w:bCs/>
    </w:rPr>
  </w:style>
  <w:style w:type="paragraph" w:styleId="Reviso">
    <w:name w:val="Revision"/>
    <w:hidden/>
    <w:uiPriority w:val="99"/>
    <w:semiHidden/>
    <w:rsid w:val="007067DB"/>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7067DB"/>
    <w:pPr>
      <w:spacing w:after="0" w:line="240" w:lineRule="auto"/>
    </w:pPr>
    <w:rPr>
      <w:rFonts w:ascii="Arial" w:eastAsia="Arial" w:hAnsi="Arial" w:cs="Arial"/>
      <w:color w:val="365F91" w:themeColor="accent1" w:themeShade="BF"/>
      <w:lang w:eastAsia="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0">
    <w:name w:val="Default"/>
    <w:rsid w:val="007067DB"/>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7067DB"/>
    <w:pPr>
      <w:ind w:firstLine="1418"/>
    </w:pPr>
    <w:rPr>
      <w:rFonts w:ascii="Arial" w:eastAsiaTheme="minorEastAsia" w:hAnsi="Arial" w:cs="Arial"/>
    </w:rPr>
  </w:style>
  <w:style w:type="paragraph" w:styleId="Corpodetexto">
    <w:name w:val="Body Text"/>
    <w:basedOn w:val="Normal"/>
    <w:link w:val="CorpodetextoChar"/>
    <w:uiPriority w:val="99"/>
    <w:semiHidden/>
    <w:unhideWhenUsed/>
    <w:rsid w:val="007067DB"/>
    <w:pPr>
      <w:spacing w:after="120"/>
    </w:pPr>
  </w:style>
  <w:style w:type="character" w:customStyle="1" w:styleId="CorpodetextoChar">
    <w:name w:val="Corpo de texto Char"/>
    <w:basedOn w:val="Fontepargpadro"/>
    <w:link w:val="Corpodetexto"/>
    <w:uiPriority w:val="99"/>
    <w:semiHidden/>
    <w:rsid w:val="007067DB"/>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7067DB"/>
  </w:style>
  <w:style w:type="paragraph" w:customStyle="1" w:styleId="WW-Corpodetexto3">
    <w:name w:val="WW-Corpo de texto 3"/>
    <w:basedOn w:val="Normal"/>
    <w:uiPriority w:val="99"/>
    <w:rsid w:val="007067DB"/>
    <w:pPr>
      <w:jc w:val="both"/>
    </w:pPr>
    <w:rPr>
      <w:rFonts w:ascii="Arial" w:eastAsiaTheme="minorEastAsia" w:hAnsi="Arial" w:cs="Arial"/>
      <w:color w:val="FF0000"/>
    </w:rPr>
  </w:style>
  <w:style w:type="paragraph" w:customStyle="1" w:styleId="WW-NormalWeb">
    <w:name w:val="WW-Normal (Web)"/>
    <w:basedOn w:val="Normal"/>
    <w:uiPriority w:val="99"/>
    <w:rsid w:val="007067DB"/>
    <w:pPr>
      <w:spacing w:before="100" w:after="100"/>
    </w:pPr>
    <w:rPr>
      <w:rFonts w:eastAsiaTheme="minorEastAsia"/>
    </w:rPr>
  </w:style>
  <w:style w:type="character" w:styleId="Forte">
    <w:name w:val="Strong"/>
    <w:basedOn w:val="Fontepargpadro"/>
    <w:uiPriority w:val="22"/>
    <w:qFormat/>
    <w:rsid w:val="007067D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acica.es.gov.br" TargetMode="External"/><Relationship Id="rId3" Type="http://schemas.openxmlformats.org/officeDocument/2006/relationships/settings" Target="settings.xml"/><Relationship Id="rId7" Type="http://schemas.openxmlformats.org/officeDocument/2006/relationships/hyperlink" Target="mailto:semesp@cariacica.e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7261</Words>
  <Characters>39210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lastModifiedBy>carlos.sfalsin</cp:lastModifiedBy>
  <cp:revision>6</cp:revision>
  <cp:lastPrinted>2021-01-27T17:52:00Z</cp:lastPrinted>
  <dcterms:created xsi:type="dcterms:W3CDTF">2021-03-12T19:05:00Z</dcterms:created>
  <dcterms:modified xsi:type="dcterms:W3CDTF">2021-04-07T23:44:00Z</dcterms:modified>
</cp:coreProperties>
</file>